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E8" w:rsidRDefault="004B4B26" w:rsidP="00BE6FE8">
      <w:pPr>
        <w:spacing w:after="0"/>
        <w:jc w:val="right"/>
        <w:rPr>
          <w:b/>
          <w:sz w:val="26"/>
          <w:szCs w:val="26"/>
        </w:rPr>
      </w:pPr>
      <w:bookmarkStart w:id="0" w:name="_Hlk133398252"/>
      <w:r w:rsidRPr="00203239">
        <w:rPr>
          <w:b/>
          <w:sz w:val="26"/>
          <w:szCs w:val="26"/>
        </w:rPr>
        <w:t xml:space="preserve">Annexure – </w:t>
      </w:r>
      <w:r w:rsidR="00BE6FE8">
        <w:rPr>
          <w:b/>
          <w:sz w:val="26"/>
          <w:szCs w:val="26"/>
        </w:rPr>
        <w:t>III</w:t>
      </w:r>
    </w:p>
    <w:p w:rsidR="004B4B26" w:rsidRPr="00203239" w:rsidRDefault="004B4B26" w:rsidP="00BE6FE8">
      <w:pPr>
        <w:spacing w:after="0"/>
        <w:jc w:val="center"/>
        <w:rPr>
          <w:b/>
          <w:sz w:val="26"/>
          <w:szCs w:val="26"/>
        </w:rPr>
      </w:pPr>
      <w:r w:rsidRPr="00203239">
        <w:rPr>
          <w:b/>
          <w:sz w:val="26"/>
          <w:szCs w:val="26"/>
        </w:rPr>
        <w:t>Physical and Financial Progress of Works</w:t>
      </w:r>
    </w:p>
    <w:p w:rsidR="001A21B3" w:rsidRPr="00203239" w:rsidRDefault="0021741E" w:rsidP="00F74C4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 the Month Ending </w:t>
      </w:r>
      <w:r w:rsidR="00CB09AB">
        <w:rPr>
          <w:b/>
          <w:sz w:val="26"/>
          <w:szCs w:val="26"/>
        </w:rPr>
        <w:t>---------------------------</w:t>
      </w: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458"/>
        <w:gridCol w:w="642"/>
        <w:gridCol w:w="59"/>
        <w:gridCol w:w="19"/>
        <w:gridCol w:w="16"/>
        <w:gridCol w:w="9"/>
        <w:gridCol w:w="3470"/>
        <w:gridCol w:w="281"/>
        <w:gridCol w:w="3140"/>
        <w:gridCol w:w="10"/>
        <w:gridCol w:w="19"/>
        <w:gridCol w:w="746"/>
        <w:gridCol w:w="17"/>
        <w:gridCol w:w="21"/>
        <w:gridCol w:w="1288"/>
        <w:gridCol w:w="10"/>
      </w:tblGrid>
      <w:tr w:rsidR="004B4B26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4B4B26" w:rsidRPr="00203239" w:rsidRDefault="004B4B26" w:rsidP="005050E9">
            <w:r w:rsidRPr="00203239">
              <w:t>1</w:t>
            </w:r>
          </w:p>
        </w:tc>
        <w:tc>
          <w:tcPr>
            <w:tcW w:w="4215" w:type="dxa"/>
            <w:gridSpan w:val="6"/>
            <w:vAlign w:val="center"/>
          </w:tcPr>
          <w:p w:rsidR="004B4B26" w:rsidRPr="00203239" w:rsidRDefault="004B4B26" w:rsidP="005050E9">
            <w:pPr>
              <w:spacing w:line="360" w:lineRule="auto"/>
            </w:pPr>
            <w:r w:rsidRPr="00203239">
              <w:t>Name of Kendriya</w:t>
            </w:r>
            <w:r w:rsidR="003E373A">
              <w:t xml:space="preserve"> </w:t>
            </w:r>
            <w:r w:rsidRPr="00203239">
              <w:t>Vidyalaya</w:t>
            </w:r>
          </w:p>
        </w:tc>
        <w:tc>
          <w:tcPr>
            <w:tcW w:w="281" w:type="dxa"/>
            <w:vAlign w:val="center"/>
          </w:tcPr>
          <w:p w:rsidR="004B4B26" w:rsidRPr="00203239" w:rsidRDefault="004B4B26" w:rsidP="005050E9">
            <w:pPr>
              <w:rPr>
                <w:sz w:val="24"/>
              </w:rPr>
            </w:pPr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4B4B26" w:rsidRPr="00292C1E" w:rsidRDefault="00516ECD" w:rsidP="00AF5961">
            <w:pPr>
              <w:rPr>
                <w:b/>
              </w:rPr>
            </w:pPr>
            <w:r>
              <w:rPr>
                <w:b/>
              </w:rPr>
              <w:t>Kendriya Vidyalaya</w:t>
            </w:r>
            <w:r w:rsidR="00F74C4E">
              <w:rPr>
                <w:b/>
              </w:rPr>
              <w:t xml:space="preserve"> </w:t>
            </w:r>
            <w:r w:rsidR="00CB09AB">
              <w:rPr>
                <w:b/>
              </w:rPr>
              <w:t>………………</w:t>
            </w:r>
            <w:proofErr w:type="gramStart"/>
            <w:r w:rsidR="00CB09AB">
              <w:rPr>
                <w:b/>
              </w:rPr>
              <w:t>…..</w:t>
            </w:r>
            <w:proofErr w:type="gramEnd"/>
          </w:p>
        </w:tc>
      </w:tr>
      <w:tr w:rsidR="004B4B26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4B4B26" w:rsidRPr="00203239" w:rsidRDefault="00292C1E" w:rsidP="005050E9">
            <w:r>
              <w:t>2</w:t>
            </w:r>
          </w:p>
        </w:tc>
        <w:tc>
          <w:tcPr>
            <w:tcW w:w="4215" w:type="dxa"/>
            <w:gridSpan w:val="6"/>
            <w:vAlign w:val="center"/>
          </w:tcPr>
          <w:p w:rsidR="004B4B26" w:rsidRPr="00203239" w:rsidRDefault="004B4B26" w:rsidP="005050E9">
            <w:pPr>
              <w:spacing w:line="360" w:lineRule="auto"/>
            </w:pPr>
            <w:r w:rsidRPr="00203239">
              <w:t>Details of Work</w:t>
            </w:r>
          </w:p>
        </w:tc>
        <w:tc>
          <w:tcPr>
            <w:tcW w:w="281" w:type="dxa"/>
            <w:vAlign w:val="center"/>
          </w:tcPr>
          <w:p w:rsidR="004B4B26" w:rsidRPr="00203239" w:rsidRDefault="001560E5" w:rsidP="005050E9">
            <w:pPr>
              <w:rPr>
                <w:b/>
                <w:sz w:val="24"/>
              </w:rPr>
            </w:pPr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4B4B26" w:rsidRPr="00292C1E" w:rsidRDefault="00292C1E" w:rsidP="00AF5961">
            <w:pPr>
              <w:rPr>
                <w:sz w:val="24"/>
              </w:rPr>
            </w:pPr>
            <w:r w:rsidRPr="00292C1E">
              <w:rPr>
                <w:sz w:val="24"/>
              </w:rPr>
              <w:t>Construction &amp; Develo</w:t>
            </w:r>
            <w:r w:rsidR="00FF6F2B">
              <w:rPr>
                <w:sz w:val="24"/>
              </w:rPr>
              <w:t>pment of Kendriya Vidyalaya at</w:t>
            </w:r>
            <w:r w:rsidR="00CB09AB">
              <w:rPr>
                <w:sz w:val="24"/>
              </w:rPr>
              <w:t>………………….</w:t>
            </w:r>
          </w:p>
        </w:tc>
      </w:tr>
      <w:tr w:rsidR="00C937E0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C937E0" w:rsidRPr="00203239" w:rsidRDefault="00C937E0" w:rsidP="005050E9">
            <w:pPr>
              <w:rPr>
                <w:sz w:val="24"/>
              </w:rPr>
            </w:pPr>
            <w:r w:rsidRPr="00203239">
              <w:t>3</w:t>
            </w:r>
          </w:p>
        </w:tc>
        <w:tc>
          <w:tcPr>
            <w:tcW w:w="4215" w:type="dxa"/>
            <w:gridSpan w:val="6"/>
            <w:vAlign w:val="center"/>
          </w:tcPr>
          <w:p w:rsidR="00C937E0" w:rsidRPr="00203239" w:rsidRDefault="00C937E0" w:rsidP="005050E9">
            <w:r w:rsidRPr="00203239">
              <w:t>Amount of AA and ES (KVS ref. no. &amp; Date)</w:t>
            </w:r>
          </w:p>
        </w:tc>
        <w:tc>
          <w:tcPr>
            <w:tcW w:w="281" w:type="dxa"/>
            <w:vAlign w:val="center"/>
          </w:tcPr>
          <w:p w:rsidR="00C937E0" w:rsidRPr="00F964CD" w:rsidRDefault="00C937E0" w:rsidP="005050E9">
            <w:pPr>
              <w:rPr>
                <w:b/>
                <w:sz w:val="20"/>
                <w:szCs w:val="20"/>
              </w:rPr>
            </w:pPr>
            <w:r w:rsidRPr="00F964CD">
              <w:rPr>
                <w:sz w:val="20"/>
                <w:szCs w:val="20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C937E0" w:rsidRPr="00F964CD" w:rsidRDefault="00C937E0" w:rsidP="00201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Rs. </w:t>
            </w:r>
            <w:r w:rsidR="00CB09AB">
              <w:rPr>
                <w:b/>
                <w:sz w:val="20"/>
                <w:szCs w:val="20"/>
              </w:rPr>
              <w:t xml:space="preserve">……………………… </w:t>
            </w:r>
            <w:r>
              <w:rPr>
                <w:b/>
                <w:sz w:val="20"/>
                <w:szCs w:val="20"/>
              </w:rPr>
              <w:t xml:space="preserve"> Lakhs </w:t>
            </w:r>
          </w:p>
        </w:tc>
      </w:tr>
      <w:tr w:rsidR="00C937E0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C937E0" w:rsidRPr="00203239" w:rsidRDefault="00C937E0" w:rsidP="005050E9">
            <w:r w:rsidRPr="00203239">
              <w:t>4</w:t>
            </w:r>
          </w:p>
        </w:tc>
        <w:tc>
          <w:tcPr>
            <w:tcW w:w="4215" w:type="dxa"/>
            <w:gridSpan w:val="6"/>
            <w:vAlign w:val="center"/>
          </w:tcPr>
          <w:p w:rsidR="00C937E0" w:rsidRPr="00203239" w:rsidRDefault="00C937E0" w:rsidP="005050E9">
            <w:r w:rsidRPr="00203239">
              <w:t>Contract amount (S) and date (S) of acceptance</w:t>
            </w:r>
          </w:p>
        </w:tc>
        <w:tc>
          <w:tcPr>
            <w:tcW w:w="281" w:type="dxa"/>
            <w:vAlign w:val="center"/>
          </w:tcPr>
          <w:p w:rsidR="00C937E0" w:rsidRPr="00F964CD" w:rsidRDefault="00C937E0" w:rsidP="005050E9">
            <w:pPr>
              <w:rPr>
                <w:b/>
                <w:sz w:val="20"/>
                <w:szCs w:val="20"/>
              </w:rPr>
            </w:pPr>
            <w:r w:rsidRPr="00F964CD">
              <w:rPr>
                <w:sz w:val="20"/>
                <w:szCs w:val="20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C937E0" w:rsidRPr="00C937E0" w:rsidRDefault="00C937E0" w:rsidP="00201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Rs </w:t>
            </w:r>
            <w:r w:rsidR="00CB09AB">
              <w:rPr>
                <w:b/>
                <w:sz w:val="20"/>
                <w:szCs w:val="20"/>
              </w:rPr>
              <w:t>…………………</w:t>
            </w:r>
            <w:r w:rsidRPr="00F964CD">
              <w:rPr>
                <w:b/>
                <w:sz w:val="20"/>
                <w:szCs w:val="20"/>
              </w:rPr>
              <w:t xml:space="preserve">Lakhs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B4B26" w:rsidRPr="00254ED1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4B4B26" w:rsidRPr="00203239" w:rsidRDefault="004B4B26" w:rsidP="005050E9">
            <w:r w:rsidRPr="00203239">
              <w:t>5</w:t>
            </w:r>
          </w:p>
        </w:tc>
        <w:tc>
          <w:tcPr>
            <w:tcW w:w="4215" w:type="dxa"/>
            <w:gridSpan w:val="6"/>
            <w:vAlign w:val="center"/>
          </w:tcPr>
          <w:p w:rsidR="004B4B26" w:rsidRPr="00203239" w:rsidRDefault="004B4B26" w:rsidP="005050E9">
            <w:r w:rsidRPr="00203239">
              <w:t xml:space="preserve">Percentage of lowest </w:t>
            </w:r>
            <w:r w:rsidR="00255EEA">
              <w:t>t</w:t>
            </w:r>
            <w:r w:rsidRPr="00203239">
              <w:t>ender accepted</w:t>
            </w:r>
          </w:p>
        </w:tc>
        <w:tc>
          <w:tcPr>
            <w:tcW w:w="281" w:type="dxa"/>
            <w:vAlign w:val="center"/>
          </w:tcPr>
          <w:p w:rsidR="004B4B26" w:rsidRPr="00E85D31" w:rsidRDefault="001560E5" w:rsidP="005050E9">
            <w:r w:rsidRPr="00E85D31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4B4B26" w:rsidRPr="00E85D31" w:rsidRDefault="004B4B26" w:rsidP="00DE4C2A">
            <w:r w:rsidRPr="00E85D31">
              <w:t xml:space="preserve"> </w:t>
            </w:r>
          </w:p>
        </w:tc>
      </w:tr>
      <w:tr w:rsidR="004B4B26" w:rsidRPr="00254ED1" w:rsidTr="00367B47">
        <w:trPr>
          <w:gridAfter w:val="1"/>
          <w:wAfter w:w="10" w:type="dxa"/>
          <w:trHeight w:val="530"/>
        </w:trPr>
        <w:tc>
          <w:tcPr>
            <w:tcW w:w="458" w:type="dxa"/>
            <w:vAlign w:val="center"/>
          </w:tcPr>
          <w:p w:rsidR="004B4B26" w:rsidRPr="00203239" w:rsidRDefault="004B4B26" w:rsidP="005050E9">
            <w:r w:rsidRPr="00203239">
              <w:t>6</w:t>
            </w:r>
          </w:p>
        </w:tc>
        <w:tc>
          <w:tcPr>
            <w:tcW w:w="4215" w:type="dxa"/>
            <w:gridSpan w:val="6"/>
            <w:vAlign w:val="center"/>
          </w:tcPr>
          <w:p w:rsidR="004B4B26" w:rsidRPr="00203239" w:rsidRDefault="004B4B26" w:rsidP="005050E9">
            <w:r w:rsidRPr="00203239">
              <w:t>If contractor (S) not concluded, likely date of Conclusion of contract (S)</w:t>
            </w:r>
          </w:p>
        </w:tc>
        <w:tc>
          <w:tcPr>
            <w:tcW w:w="281" w:type="dxa"/>
            <w:vAlign w:val="center"/>
          </w:tcPr>
          <w:p w:rsidR="004B4B26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4B4B26" w:rsidRPr="00E85D31" w:rsidRDefault="00C92B1E" w:rsidP="00C92B1E">
            <w:r w:rsidRPr="00E85D31">
              <w:t>NA</w:t>
            </w:r>
          </w:p>
        </w:tc>
      </w:tr>
      <w:tr w:rsidR="004B4B26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4B4B26" w:rsidRPr="00203239" w:rsidRDefault="004B4B26" w:rsidP="005050E9">
            <w:r w:rsidRPr="00203239">
              <w:t>7</w:t>
            </w:r>
          </w:p>
        </w:tc>
        <w:tc>
          <w:tcPr>
            <w:tcW w:w="4215" w:type="dxa"/>
            <w:gridSpan w:val="6"/>
            <w:vAlign w:val="center"/>
          </w:tcPr>
          <w:p w:rsidR="004B4B26" w:rsidRPr="00203239" w:rsidRDefault="00ED52C3" w:rsidP="005050E9">
            <w:r w:rsidRPr="00203239">
              <w:t>If work has commended, date of commencement</w:t>
            </w:r>
          </w:p>
        </w:tc>
        <w:tc>
          <w:tcPr>
            <w:tcW w:w="281" w:type="dxa"/>
            <w:vAlign w:val="center"/>
          </w:tcPr>
          <w:p w:rsidR="004B4B26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061634" w:rsidRPr="00E85D31" w:rsidRDefault="00061634" w:rsidP="00CB09AB"/>
        </w:tc>
      </w:tr>
      <w:tr w:rsidR="004B4B26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4B4B26" w:rsidRPr="00203239" w:rsidRDefault="00ED52C3" w:rsidP="005050E9">
            <w:r w:rsidRPr="00203239">
              <w:t>8</w:t>
            </w:r>
          </w:p>
        </w:tc>
        <w:tc>
          <w:tcPr>
            <w:tcW w:w="4215" w:type="dxa"/>
            <w:gridSpan w:val="6"/>
            <w:vAlign w:val="center"/>
          </w:tcPr>
          <w:p w:rsidR="004B4B26" w:rsidRPr="00203239" w:rsidRDefault="00ED52C3" w:rsidP="005050E9">
            <w:r w:rsidRPr="00203239">
              <w:t>Stipulated Date of Completion (SDC)</w:t>
            </w:r>
          </w:p>
        </w:tc>
        <w:tc>
          <w:tcPr>
            <w:tcW w:w="281" w:type="dxa"/>
            <w:vAlign w:val="center"/>
          </w:tcPr>
          <w:p w:rsidR="004B4B26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061634" w:rsidRPr="00E85D31" w:rsidRDefault="00061634" w:rsidP="00AF5961"/>
        </w:tc>
      </w:tr>
      <w:tr w:rsidR="00643F80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643F80" w:rsidRPr="00203239" w:rsidRDefault="00643F80" w:rsidP="005050E9">
            <w:r w:rsidRPr="00203239">
              <w:t>9</w:t>
            </w:r>
          </w:p>
        </w:tc>
        <w:tc>
          <w:tcPr>
            <w:tcW w:w="4215" w:type="dxa"/>
            <w:gridSpan w:val="6"/>
            <w:vAlign w:val="center"/>
          </w:tcPr>
          <w:p w:rsidR="00643F80" w:rsidRPr="00203239" w:rsidRDefault="00643F80" w:rsidP="005050E9">
            <w:r w:rsidRPr="00203239">
              <w:t>Physical progress of work (%)</w:t>
            </w:r>
          </w:p>
        </w:tc>
        <w:tc>
          <w:tcPr>
            <w:tcW w:w="281" w:type="dxa"/>
            <w:vAlign w:val="center"/>
          </w:tcPr>
          <w:p w:rsidR="00643F80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0F07D5" w:rsidRPr="00203239" w:rsidRDefault="000F07D5" w:rsidP="000A5D7F">
            <w:pPr>
              <w:pStyle w:val="ListParagraph"/>
              <w:numPr>
                <w:ilvl w:val="0"/>
                <w:numId w:val="6"/>
              </w:numPr>
              <w:jc w:val="both"/>
            </w:pPr>
          </w:p>
        </w:tc>
      </w:tr>
      <w:tr w:rsidR="00643F80" w:rsidRPr="00203239" w:rsidTr="00367B47">
        <w:tc>
          <w:tcPr>
            <w:tcW w:w="458" w:type="dxa"/>
            <w:vAlign w:val="center"/>
          </w:tcPr>
          <w:p w:rsidR="00643F80" w:rsidRPr="00203239" w:rsidRDefault="00643F80" w:rsidP="005050E9"/>
        </w:tc>
        <w:tc>
          <w:tcPr>
            <w:tcW w:w="745" w:type="dxa"/>
            <w:gridSpan w:val="5"/>
            <w:vAlign w:val="center"/>
          </w:tcPr>
          <w:p w:rsidR="00643F80" w:rsidRPr="00203239" w:rsidRDefault="00643F80" w:rsidP="005050E9">
            <w:pPr>
              <w:rPr>
                <w:b/>
              </w:rPr>
            </w:pPr>
            <w:r w:rsidRPr="00203239">
              <w:rPr>
                <w:b/>
              </w:rPr>
              <w:t>9.1</w:t>
            </w:r>
          </w:p>
          <w:p w:rsidR="00643F80" w:rsidRPr="00203239" w:rsidRDefault="00643F80" w:rsidP="005050E9"/>
        </w:tc>
        <w:tc>
          <w:tcPr>
            <w:tcW w:w="9002" w:type="dxa"/>
            <w:gridSpan w:val="10"/>
            <w:vAlign w:val="center"/>
          </w:tcPr>
          <w:p w:rsidR="00643F80" w:rsidRPr="00203239" w:rsidRDefault="00643F80" w:rsidP="005050E9">
            <w:pPr>
              <w:rPr>
                <w:b/>
              </w:rPr>
            </w:pPr>
            <w:r w:rsidRPr="00203239">
              <w:rPr>
                <w:b/>
              </w:rPr>
              <w:t>Building Works</w:t>
            </w:r>
          </w:p>
          <w:p w:rsidR="001A21B3" w:rsidRPr="00203239" w:rsidRDefault="00643F80" w:rsidP="005050E9">
            <w:r w:rsidRPr="00203239">
              <w:t>(Tick (√) appropriate stage of work along with physical progress of work done in % and give remarks, if any)</w:t>
            </w:r>
          </w:p>
        </w:tc>
      </w:tr>
      <w:tr w:rsidR="00123E05" w:rsidRPr="00203239" w:rsidTr="00367B47">
        <w:trPr>
          <w:trHeight w:val="1340"/>
        </w:trPr>
        <w:tc>
          <w:tcPr>
            <w:tcW w:w="458" w:type="dxa"/>
            <w:vAlign w:val="center"/>
          </w:tcPr>
          <w:p w:rsidR="00123E05" w:rsidRPr="00203239" w:rsidRDefault="00123E05" w:rsidP="005050E9"/>
        </w:tc>
        <w:tc>
          <w:tcPr>
            <w:tcW w:w="7646" w:type="dxa"/>
            <w:gridSpan w:val="9"/>
            <w:vAlign w:val="center"/>
          </w:tcPr>
          <w:p w:rsidR="00123E05" w:rsidRPr="00203239" w:rsidRDefault="00123E05" w:rsidP="005050E9">
            <w:pPr>
              <w:pStyle w:val="ListParagraph"/>
              <w:numPr>
                <w:ilvl w:val="0"/>
                <w:numId w:val="1"/>
              </w:numPr>
            </w:pPr>
            <w:r w:rsidRPr="00203239">
              <w:t>Foundation work in progress</w:t>
            </w:r>
          </w:p>
          <w:p w:rsidR="00123E05" w:rsidRPr="00203239" w:rsidRDefault="00123E05" w:rsidP="005050E9">
            <w:pPr>
              <w:pStyle w:val="ListParagraph"/>
              <w:numPr>
                <w:ilvl w:val="0"/>
                <w:numId w:val="1"/>
              </w:numPr>
            </w:pPr>
            <w:r w:rsidRPr="00203239">
              <w:t>Foundation work completed/ Super Structure under progress</w:t>
            </w:r>
          </w:p>
          <w:p w:rsidR="00123E05" w:rsidRPr="00203239" w:rsidRDefault="00123E05" w:rsidP="005050E9">
            <w:pPr>
              <w:pStyle w:val="ListParagraph"/>
              <w:numPr>
                <w:ilvl w:val="0"/>
                <w:numId w:val="1"/>
              </w:numPr>
            </w:pPr>
            <w:r w:rsidRPr="00203239">
              <w:t>Super structure work completed/ roofing work under progress</w:t>
            </w:r>
          </w:p>
          <w:p w:rsidR="00123E05" w:rsidRPr="00203239" w:rsidRDefault="00123E05" w:rsidP="005050E9">
            <w:pPr>
              <w:pStyle w:val="ListParagraph"/>
              <w:numPr>
                <w:ilvl w:val="0"/>
                <w:numId w:val="1"/>
              </w:numPr>
            </w:pPr>
            <w:r w:rsidRPr="00203239">
              <w:t>Roofing work completed/ fittings &amp; finishing in progress</w:t>
            </w:r>
          </w:p>
        </w:tc>
        <w:tc>
          <w:tcPr>
            <w:tcW w:w="765" w:type="dxa"/>
            <w:gridSpan w:val="2"/>
            <w:vAlign w:val="center"/>
          </w:tcPr>
          <w:p w:rsidR="00123E05" w:rsidRPr="00203239" w:rsidRDefault="00123E05" w:rsidP="005050E9">
            <w:r w:rsidRPr="00203239">
              <w:t xml:space="preserve">(  </w:t>
            </w:r>
            <w:r w:rsidR="000A2A4D" w:rsidRPr="00203239">
              <w:t>√</w:t>
            </w:r>
            <w:r w:rsidRPr="00203239">
              <w:t xml:space="preserve">  )</w:t>
            </w:r>
          </w:p>
          <w:p w:rsidR="00123E05" w:rsidRPr="00203239" w:rsidRDefault="00123E05" w:rsidP="005050E9">
            <w:r w:rsidRPr="00203239">
              <w:t xml:space="preserve">(  </w:t>
            </w:r>
            <w:r w:rsidR="00D65C8C" w:rsidRPr="00203239">
              <w:t>√</w:t>
            </w:r>
            <w:r w:rsidRPr="00203239">
              <w:t>)</w:t>
            </w:r>
          </w:p>
          <w:p w:rsidR="00123E05" w:rsidRPr="00203239" w:rsidRDefault="00123E05" w:rsidP="005050E9">
            <w:r w:rsidRPr="00203239">
              <w:t xml:space="preserve">(  </w:t>
            </w:r>
            <w:r w:rsidR="00A527AF" w:rsidRPr="00203239">
              <w:t>√</w:t>
            </w:r>
            <w:r w:rsidRPr="00203239">
              <w:t xml:space="preserve"> )</w:t>
            </w:r>
          </w:p>
          <w:p w:rsidR="00123E05" w:rsidRPr="00203239" w:rsidRDefault="00123E05" w:rsidP="005050E9">
            <w:r w:rsidRPr="00203239">
              <w:t xml:space="preserve">(  </w:t>
            </w:r>
            <w:r w:rsidR="00F74C4E">
              <w:t xml:space="preserve">   </w:t>
            </w:r>
            <w:r w:rsidRPr="00203239">
              <w:t>)</w:t>
            </w:r>
          </w:p>
        </w:tc>
        <w:tc>
          <w:tcPr>
            <w:tcW w:w="1336" w:type="dxa"/>
            <w:gridSpan w:val="4"/>
            <w:vAlign w:val="center"/>
          </w:tcPr>
          <w:p w:rsidR="00123E05" w:rsidRPr="00203239" w:rsidRDefault="00123E05" w:rsidP="005050E9"/>
          <w:p w:rsidR="00123E05" w:rsidRPr="00203239" w:rsidRDefault="00123E05" w:rsidP="005050E9"/>
          <w:p w:rsidR="00123E05" w:rsidRPr="00203239" w:rsidRDefault="00123E05" w:rsidP="005050E9"/>
        </w:tc>
      </w:tr>
      <w:tr w:rsidR="00123E05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123E05" w:rsidRPr="00203239" w:rsidRDefault="00123E05" w:rsidP="005050E9"/>
        </w:tc>
        <w:tc>
          <w:tcPr>
            <w:tcW w:w="701" w:type="dxa"/>
            <w:gridSpan w:val="2"/>
            <w:vAlign w:val="center"/>
          </w:tcPr>
          <w:p w:rsidR="00123E05" w:rsidRPr="00203239" w:rsidRDefault="00123E05" w:rsidP="005050E9">
            <w:pPr>
              <w:rPr>
                <w:b/>
              </w:rPr>
            </w:pPr>
            <w:r w:rsidRPr="00203239">
              <w:rPr>
                <w:b/>
              </w:rPr>
              <w:t>9.2</w:t>
            </w:r>
          </w:p>
        </w:tc>
        <w:tc>
          <w:tcPr>
            <w:tcW w:w="3514" w:type="dxa"/>
            <w:gridSpan w:val="4"/>
            <w:vAlign w:val="center"/>
          </w:tcPr>
          <w:p w:rsidR="00123E05" w:rsidRPr="00203239" w:rsidRDefault="00123E05" w:rsidP="005050E9">
            <w:pPr>
              <w:rPr>
                <w:b/>
              </w:rPr>
            </w:pPr>
            <w:r w:rsidRPr="00203239">
              <w:rPr>
                <w:b/>
              </w:rPr>
              <w:t>Internal Services</w:t>
            </w:r>
          </w:p>
        </w:tc>
        <w:tc>
          <w:tcPr>
            <w:tcW w:w="281" w:type="dxa"/>
            <w:vAlign w:val="center"/>
          </w:tcPr>
          <w:p w:rsidR="00123E05" w:rsidRPr="00203239" w:rsidRDefault="00123E05" w:rsidP="005050E9"/>
        </w:tc>
        <w:tc>
          <w:tcPr>
            <w:tcW w:w="5241" w:type="dxa"/>
            <w:gridSpan w:val="7"/>
            <w:vAlign w:val="center"/>
          </w:tcPr>
          <w:p w:rsidR="00123E05" w:rsidRPr="00203239" w:rsidRDefault="00123E05" w:rsidP="005050E9"/>
        </w:tc>
      </w:tr>
      <w:tr w:rsidR="004C3D7D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123E05" w:rsidRPr="00203239" w:rsidRDefault="00123E05" w:rsidP="005050E9"/>
        </w:tc>
        <w:tc>
          <w:tcPr>
            <w:tcW w:w="4215" w:type="dxa"/>
            <w:gridSpan w:val="6"/>
            <w:vAlign w:val="center"/>
          </w:tcPr>
          <w:p w:rsidR="00123E05" w:rsidRPr="00203239" w:rsidRDefault="00123E05" w:rsidP="005050E9">
            <w:pPr>
              <w:pStyle w:val="ListParagraph"/>
              <w:numPr>
                <w:ilvl w:val="0"/>
                <w:numId w:val="2"/>
              </w:numPr>
            </w:pPr>
            <w:r w:rsidRPr="00203239">
              <w:t>Under progress</w:t>
            </w:r>
          </w:p>
          <w:p w:rsidR="00123E05" w:rsidRPr="00203239" w:rsidRDefault="00123E05" w:rsidP="005050E9">
            <w:pPr>
              <w:pStyle w:val="ListParagraph"/>
              <w:numPr>
                <w:ilvl w:val="0"/>
                <w:numId w:val="2"/>
              </w:numPr>
            </w:pPr>
            <w:r w:rsidRPr="00203239">
              <w:t>Completed but testing not done</w:t>
            </w:r>
          </w:p>
          <w:p w:rsidR="00123E05" w:rsidRPr="00203239" w:rsidRDefault="00123E05" w:rsidP="005050E9">
            <w:pPr>
              <w:pStyle w:val="ListParagraph"/>
              <w:numPr>
                <w:ilvl w:val="0"/>
                <w:numId w:val="2"/>
              </w:numPr>
            </w:pPr>
            <w:r w:rsidRPr="00203239">
              <w:t>Completed and tested</w:t>
            </w:r>
          </w:p>
        </w:tc>
        <w:tc>
          <w:tcPr>
            <w:tcW w:w="281" w:type="dxa"/>
            <w:vAlign w:val="center"/>
          </w:tcPr>
          <w:p w:rsidR="00123E05" w:rsidRPr="00203239" w:rsidRDefault="00123E05" w:rsidP="005050E9"/>
        </w:tc>
        <w:tc>
          <w:tcPr>
            <w:tcW w:w="3140" w:type="dxa"/>
            <w:vAlign w:val="center"/>
          </w:tcPr>
          <w:p w:rsidR="00123E05" w:rsidRPr="00203239" w:rsidRDefault="00123E05" w:rsidP="005050E9"/>
        </w:tc>
        <w:tc>
          <w:tcPr>
            <w:tcW w:w="792" w:type="dxa"/>
            <w:gridSpan w:val="4"/>
            <w:vAlign w:val="center"/>
          </w:tcPr>
          <w:p w:rsidR="00123E05" w:rsidRPr="00203239" w:rsidRDefault="00123E05" w:rsidP="005050E9">
            <w:r w:rsidRPr="00203239">
              <w:t xml:space="preserve">(  </w:t>
            </w:r>
            <w:r w:rsidR="00A527AF" w:rsidRPr="00203239">
              <w:t>√</w:t>
            </w:r>
            <w:r w:rsidRPr="00203239">
              <w:t xml:space="preserve">  )</w:t>
            </w:r>
          </w:p>
          <w:p w:rsidR="00123E05" w:rsidRPr="00203239" w:rsidRDefault="00123E05" w:rsidP="005050E9">
            <w:r w:rsidRPr="00203239">
              <w:t>(       )</w:t>
            </w:r>
          </w:p>
          <w:p w:rsidR="00123E05" w:rsidRPr="00203239" w:rsidRDefault="00123E05" w:rsidP="005050E9">
            <w:r w:rsidRPr="00203239">
              <w:t>(       )</w:t>
            </w:r>
          </w:p>
        </w:tc>
        <w:tc>
          <w:tcPr>
            <w:tcW w:w="1309" w:type="dxa"/>
            <w:gridSpan w:val="2"/>
            <w:vAlign w:val="center"/>
          </w:tcPr>
          <w:p w:rsidR="00123E05" w:rsidRPr="00203239" w:rsidRDefault="00123E05" w:rsidP="005050E9"/>
        </w:tc>
      </w:tr>
      <w:tr w:rsidR="00506CA7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506CA7" w:rsidRPr="00203239" w:rsidRDefault="00506CA7" w:rsidP="005050E9"/>
        </w:tc>
        <w:tc>
          <w:tcPr>
            <w:tcW w:w="736" w:type="dxa"/>
            <w:gridSpan w:val="4"/>
            <w:vAlign w:val="center"/>
          </w:tcPr>
          <w:p w:rsidR="00506CA7" w:rsidRPr="00203239" w:rsidRDefault="00506CA7" w:rsidP="005050E9">
            <w:pPr>
              <w:rPr>
                <w:b/>
              </w:rPr>
            </w:pPr>
            <w:r w:rsidRPr="00203239">
              <w:rPr>
                <w:b/>
              </w:rPr>
              <w:t>9.3</w:t>
            </w:r>
          </w:p>
        </w:tc>
        <w:tc>
          <w:tcPr>
            <w:tcW w:w="3479" w:type="dxa"/>
            <w:gridSpan w:val="2"/>
            <w:vAlign w:val="center"/>
          </w:tcPr>
          <w:p w:rsidR="00506CA7" w:rsidRPr="00203239" w:rsidRDefault="00506CA7" w:rsidP="005050E9">
            <w:pPr>
              <w:rPr>
                <w:b/>
              </w:rPr>
            </w:pPr>
            <w:r w:rsidRPr="00203239">
              <w:rPr>
                <w:b/>
              </w:rPr>
              <w:t>External Services</w:t>
            </w:r>
          </w:p>
        </w:tc>
        <w:tc>
          <w:tcPr>
            <w:tcW w:w="281" w:type="dxa"/>
            <w:vAlign w:val="center"/>
          </w:tcPr>
          <w:p w:rsidR="00506CA7" w:rsidRPr="00203239" w:rsidRDefault="00506CA7" w:rsidP="005050E9"/>
        </w:tc>
        <w:tc>
          <w:tcPr>
            <w:tcW w:w="5241" w:type="dxa"/>
            <w:gridSpan w:val="7"/>
            <w:vAlign w:val="center"/>
          </w:tcPr>
          <w:p w:rsidR="00506CA7" w:rsidRPr="00203239" w:rsidRDefault="00506CA7" w:rsidP="005050E9"/>
        </w:tc>
      </w:tr>
      <w:tr w:rsidR="004C3D7D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123E05" w:rsidRPr="00203239" w:rsidRDefault="00123E05" w:rsidP="005050E9"/>
        </w:tc>
        <w:tc>
          <w:tcPr>
            <w:tcW w:w="4215" w:type="dxa"/>
            <w:gridSpan w:val="6"/>
            <w:vAlign w:val="center"/>
          </w:tcPr>
          <w:p w:rsidR="00123E05" w:rsidRPr="00203239" w:rsidRDefault="00506CA7" w:rsidP="005050E9">
            <w:pPr>
              <w:pStyle w:val="ListParagraph"/>
              <w:numPr>
                <w:ilvl w:val="0"/>
                <w:numId w:val="3"/>
              </w:numPr>
            </w:pPr>
            <w:r w:rsidRPr="00203239">
              <w:t>Under progress</w:t>
            </w:r>
          </w:p>
          <w:p w:rsidR="00506CA7" w:rsidRPr="00203239" w:rsidRDefault="00506CA7" w:rsidP="005050E9">
            <w:pPr>
              <w:pStyle w:val="ListParagraph"/>
              <w:numPr>
                <w:ilvl w:val="0"/>
                <w:numId w:val="3"/>
              </w:numPr>
            </w:pPr>
            <w:r w:rsidRPr="00203239">
              <w:t>Completed but testing not done</w:t>
            </w:r>
          </w:p>
          <w:p w:rsidR="00506CA7" w:rsidRPr="00203239" w:rsidRDefault="00506CA7" w:rsidP="005050E9">
            <w:pPr>
              <w:pStyle w:val="ListParagraph"/>
              <w:numPr>
                <w:ilvl w:val="0"/>
                <w:numId w:val="3"/>
              </w:numPr>
            </w:pPr>
            <w:r w:rsidRPr="00203239">
              <w:t>Completed and tested</w:t>
            </w:r>
          </w:p>
        </w:tc>
        <w:tc>
          <w:tcPr>
            <w:tcW w:w="281" w:type="dxa"/>
            <w:vAlign w:val="center"/>
          </w:tcPr>
          <w:p w:rsidR="00123E05" w:rsidRPr="00203239" w:rsidRDefault="00123E05" w:rsidP="005050E9"/>
        </w:tc>
        <w:tc>
          <w:tcPr>
            <w:tcW w:w="3169" w:type="dxa"/>
            <w:gridSpan w:val="3"/>
            <w:vAlign w:val="center"/>
          </w:tcPr>
          <w:p w:rsidR="00123E05" w:rsidRPr="00203239" w:rsidRDefault="00123E05" w:rsidP="005050E9"/>
          <w:p w:rsidR="00123E05" w:rsidRPr="00203239" w:rsidRDefault="00123E05" w:rsidP="005050E9"/>
        </w:tc>
        <w:tc>
          <w:tcPr>
            <w:tcW w:w="784" w:type="dxa"/>
            <w:gridSpan w:val="3"/>
            <w:vAlign w:val="center"/>
          </w:tcPr>
          <w:p w:rsidR="00506CA7" w:rsidRPr="00203239" w:rsidRDefault="00506CA7" w:rsidP="005050E9">
            <w:r w:rsidRPr="00203239">
              <w:t xml:space="preserve">(   </w:t>
            </w:r>
            <w:r w:rsidR="000A2A4D" w:rsidRPr="00203239">
              <w:t>√</w:t>
            </w:r>
            <w:r w:rsidRPr="00203239">
              <w:t xml:space="preserve">  )</w:t>
            </w:r>
          </w:p>
          <w:p w:rsidR="00506CA7" w:rsidRPr="00203239" w:rsidRDefault="00506CA7" w:rsidP="005050E9">
            <w:r w:rsidRPr="00203239">
              <w:t xml:space="preserve">(   </w:t>
            </w:r>
            <w:r w:rsidR="00D209FA" w:rsidRPr="00203239">
              <w:t>√</w:t>
            </w:r>
            <w:r w:rsidRPr="00203239">
              <w:t xml:space="preserve">  )</w:t>
            </w:r>
          </w:p>
          <w:p w:rsidR="00123E05" w:rsidRPr="00203239" w:rsidRDefault="00506CA7" w:rsidP="005050E9">
            <w:r w:rsidRPr="00203239">
              <w:t>(       )</w:t>
            </w:r>
          </w:p>
        </w:tc>
        <w:tc>
          <w:tcPr>
            <w:tcW w:w="1288" w:type="dxa"/>
            <w:vAlign w:val="center"/>
          </w:tcPr>
          <w:p w:rsidR="00123E05" w:rsidRPr="00203239" w:rsidRDefault="00123E05" w:rsidP="005050E9"/>
        </w:tc>
      </w:tr>
      <w:tr w:rsidR="00506CA7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506CA7" w:rsidRPr="00203239" w:rsidRDefault="00506CA7" w:rsidP="005050E9"/>
        </w:tc>
        <w:tc>
          <w:tcPr>
            <w:tcW w:w="642" w:type="dxa"/>
            <w:vAlign w:val="center"/>
          </w:tcPr>
          <w:p w:rsidR="00506CA7" w:rsidRPr="001560E5" w:rsidRDefault="00506CA7" w:rsidP="005050E9">
            <w:pPr>
              <w:rPr>
                <w:b/>
              </w:rPr>
            </w:pPr>
            <w:r w:rsidRPr="001560E5">
              <w:rPr>
                <w:b/>
              </w:rPr>
              <w:t>9.4</w:t>
            </w:r>
          </w:p>
        </w:tc>
        <w:tc>
          <w:tcPr>
            <w:tcW w:w="3573" w:type="dxa"/>
            <w:gridSpan w:val="5"/>
            <w:vAlign w:val="center"/>
          </w:tcPr>
          <w:p w:rsidR="00506CA7" w:rsidRPr="001560E5" w:rsidRDefault="00506CA7" w:rsidP="005050E9">
            <w:pPr>
              <w:rPr>
                <w:b/>
              </w:rPr>
            </w:pPr>
            <w:r w:rsidRPr="001560E5">
              <w:rPr>
                <w:b/>
              </w:rPr>
              <w:t>Any other item of work not covered above</w:t>
            </w:r>
          </w:p>
        </w:tc>
        <w:tc>
          <w:tcPr>
            <w:tcW w:w="281" w:type="dxa"/>
            <w:vAlign w:val="center"/>
          </w:tcPr>
          <w:p w:rsidR="00506CA7" w:rsidRPr="00203239" w:rsidRDefault="00506CA7" w:rsidP="005050E9"/>
        </w:tc>
        <w:tc>
          <w:tcPr>
            <w:tcW w:w="5241" w:type="dxa"/>
            <w:gridSpan w:val="7"/>
            <w:vAlign w:val="center"/>
          </w:tcPr>
          <w:p w:rsidR="00506CA7" w:rsidRPr="00203239" w:rsidRDefault="00D958D4" w:rsidP="005050E9">
            <w:r>
              <w:t>Nil</w:t>
            </w:r>
          </w:p>
        </w:tc>
      </w:tr>
      <w:tr w:rsidR="00506CA7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506CA7" w:rsidRPr="00203239" w:rsidRDefault="00506CA7" w:rsidP="005050E9"/>
        </w:tc>
        <w:tc>
          <w:tcPr>
            <w:tcW w:w="642" w:type="dxa"/>
            <w:vAlign w:val="center"/>
          </w:tcPr>
          <w:p w:rsidR="00506CA7" w:rsidRPr="001560E5" w:rsidRDefault="00506CA7" w:rsidP="005050E9">
            <w:pPr>
              <w:rPr>
                <w:b/>
              </w:rPr>
            </w:pPr>
            <w:r w:rsidRPr="001560E5">
              <w:rPr>
                <w:b/>
              </w:rPr>
              <w:t>9.5</w:t>
            </w:r>
          </w:p>
        </w:tc>
        <w:tc>
          <w:tcPr>
            <w:tcW w:w="3573" w:type="dxa"/>
            <w:gridSpan w:val="5"/>
            <w:vAlign w:val="center"/>
          </w:tcPr>
          <w:p w:rsidR="00506CA7" w:rsidRPr="001560E5" w:rsidRDefault="00506CA7" w:rsidP="005050E9">
            <w:pPr>
              <w:rPr>
                <w:b/>
              </w:rPr>
            </w:pPr>
            <w:r w:rsidRPr="001560E5">
              <w:rPr>
                <w:b/>
              </w:rPr>
              <w:t>Overall Physical Progress (%)</w:t>
            </w:r>
          </w:p>
        </w:tc>
        <w:tc>
          <w:tcPr>
            <w:tcW w:w="281" w:type="dxa"/>
            <w:vAlign w:val="center"/>
          </w:tcPr>
          <w:p w:rsidR="00506CA7" w:rsidRPr="00203239" w:rsidRDefault="00255EEA" w:rsidP="005050E9">
            <w: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905962" w:rsidRDefault="00CB09AB" w:rsidP="004E456C">
            <w:r>
              <w:t>-------%</w:t>
            </w:r>
          </w:p>
          <w:p w:rsidR="00061634" w:rsidRPr="00203239" w:rsidRDefault="00061634" w:rsidP="004E456C"/>
        </w:tc>
      </w:tr>
      <w:tr w:rsidR="00201B98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201B98" w:rsidRPr="00203239" w:rsidRDefault="00201B98" w:rsidP="005050E9"/>
        </w:tc>
        <w:tc>
          <w:tcPr>
            <w:tcW w:w="642" w:type="dxa"/>
            <w:vAlign w:val="center"/>
          </w:tcPr>
          <w:p w:rsidR="00201B98" w:rsidRPr="00201B98" w:rsidRDefault="00201B98" w:rsidP="005050E9">
            <w:pPr>
              <w:rPr>
                <w:bCs/>
              </w:rPr>
            </w:pPr>
            <w:r w:rsidRPr="00201B98">
              <w:rPr>
                <w:bCs/>
              </w:rPr>
              <w:t>9.6</w:t>
            </w:r>
          </w:p>
        </w:tc>
        <w:tc>
          <w:tcPr>
            <w:tcW w:w="3573" w:type="dxa"/>
            <w:gridSpan w:val="5"/>
            <w:vAlign w:val="center"/>
          </w:tcPr>
          <w:p w:rsidR="00201B98" w:rsidRPr="00201B98" w:rsidRDefault="00201B98" w:rsidP="00201B98">
            <w:pPr>
              <w:jc w:val="both"/>
              <w:rPr>
                <w:bCs/>
              </w:rPr>
            </w:pPr>
            <w:r w:rsidRPr="00201B98">
              <w:rPr>
                <w:bCs/>
              </w:rPr>
              <w:t>Have programme/milestone chart prepared &amp; submitted to Principal/KVS(HQ) (Yes/No)</w:t>
            </w:r>
          </w:p>
        </w:tc>
        <w:tc>
          <w:tcPr>
            <w:tcW w:w="281" w:type="dxa"/>
            <w:vAlign w:val="center"/>
          </w:tcPr>
          <w:p w:rsidR="00201B98" w:rsidRDefault="00201B98" w:rsidP="005050E9"/>
        </w:tc>
        <w:tc>
          <w:tcPr>
            <w:tcW w:w="5241" w:type="dxa"/>
            <w:gridSpan w:val="7"/>
            <w:vAlign w:val="center"/>
          </w:tcPr>
          <w:p w:rsidR="00201B98" w:rsidRDefault="00201B98" w:rsidP="004E456C"/>
        </w:tc>
      </w:tr>
      <w:tr w:rsidR="00201B98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201B98" w:rsidRPr="00203239" w:rsidRDefault="00201B98" w:rsidP="005050E9"/>
        </w:tc>
        <w:tc>
          <w:tcPr>
            <w:tcW w:w="642" w:type="dxa"/>
            <w:vAlign w:val="center"/>
          </w:tcPr>
          <w:p w:rsidR="00201B98" w:rsidRPr="00201B98" w:rsidRDefault="00201B98" w:rsidP="005050E9">
            <w:pPr>
              <w:rPr>
                <w:bCs/>
              </w:rPr>
            </w:pPr>
            <w:r w:rsidRPr="00201B98">
              <w:rPr>
                <w:bCs/>
              </w:rPr>
              <w:t>9.7</w:t>
            </w:r>
          </w:p>
        </w:tc>
        <w:tc>
          <w:tcPr>
            <w:tcW w:w="3573" w:type="dxa"/>
            <w:gridSpan w:val="5"/>
            <w:vAlign w:val="center"/>
          </w:tcPr>
          <w:p w:rsidR="00201B98" w:rsidRPr="00201B98" w:rsidRDefault="00201B98" w:rsidP="00201B98">
            <w:pPr>
              <w:jc w:val="both"/>
              <w:rPr>
                <w:bCs/>
              </w:rPr>
            </w:pPr>
            <w:r w:rsidRPr="00201B98">
              <w:rPr>
                <w:bCs/>
              </w:rPr>
              <w:t>Progress of work commensurate with programme/milestone chart (Yes/No)</w:t>
            </w:r>
          </w:p>
        </w:tc>
        <w:tc>
          <w:tcPr>
            <w:tcW w:w="281" w:type="dxa"/>
            <w:vAlign w:val="center"/>
          </w:tcPr>
          <w:p w:rsidR="00201B98" w:rsidRDefault="00201B98" w:rsidP="005050E9"/>
        </w:tc>
        <w:tc>
          <w:tcPr>
            <w:tcW w:w="5241" w:type="dxa"/>
            <w:gridSpan w:val="7"/>
            <w:vAlign w:val="center"/>
          </w:tcPr>
          <w:p w:rsidR="00201B98" w:rsidRDefault="00201B98" w:rsidP="004E456C"/>
        </w:tc>
      </w:tr>
      <w:tr w:rsidR="00201B98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201B98" w:rsidRPr="00203239" w:rsidRDefault="00201B98" w:rsidP="005050E9"/>
        </w:tc>
        <w:tc>
          <w:tcPr>
            <w:tcW w:w="642" w:type="dxa"/>
            <w:vAlign w:val="center"/>
          </w:tcPr>
          <w:p w:rsidR="00201B98" w:rsidRPr="00201B98" w:rsidRDefault="00201B98" w:rsidP="005050E9">
            <w:pPr>
              <w:rPr>
                <w:bCs/>
              </w:rPr>
            </w:pPr>
            <w:r w:rsidRPr="00201B98">
              <w:rPr>
                <w:bCs/>
              </w:rPr>
              <w:t>9.8</w:t>
            </w:r>
          </w:p>
        </w:tc>
        <w:tc>
          <w:tcPr>
            <w:tcW w:w="3573" w:type="dxa"/>
            <w:gridSpan w:val="5"/>
            <w:vAlign w:val="center"/>
          </w:tcPr>
          <w:p w:rsidR="00201B98" w:rsidRPr="00201B98" w:rsidRDefault="00201B98" w:rsidP="00201B98">
            <w:pPr>
              <w:jc w:val="both"/>
              <w:rPr>
                <w:bCs/>
              </w:rPr>
            </w:pPr>
            <w:r w:rsidRPr="00201B98">
              <w:rPr>
                <w:bCs/>
              </w:rPr>
              <w:t>If No, Amount withheld for non-achievement of milestone as per programme chart</w:t>
            </w:r>
          </w:p>
        </w:tc>
        <w:tc>
          <w:tcPr>
            <w:tcW w:w="281" w:type="dxa"/>
            <w:vAlign w:val="center"/>
          </w:tcPr>
          <w:p w:rsidR="00201B98" w:rsidRDefault="00201B98" w:rsidP="005050E9"/>
        </w:tc>
        <w:tc>
          <w:tcPr>
            <w:tcW w:w="5241" w:type="dxa"/>
            <w:gridSpan w:val="7"/>
            <w:vAlign w:val="center"/>
          </w:tcPr>
          <w:p w:rsidR="00201B98" w:rsidRDefault="00201B98" w:rsidP="004E456C"/>
        </w:tc>
      </w:tr>
      <w:tr w:rsidR="00506CA7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506CA7" w:rsidRPr="00203239" w:rsidRDefault="00506CA7" w:rsidP="005050E9">
            <w:pPr>
              <w:rPr>
                <w:b/>
              </w:rPr>
            </w:pPr>
            <w:r w:rsidRPr="00203239">
              <w:rPr>
                <w:b/>
              </w:rPr>
              <w:t>10</w:t>
            </w:r>
          </w:p>
        </w:tc>
        <w:tc>
          <w:tcPr>
            <w:tcW w:w="4215" w:type="dxa"/>
            <w:gridSpan w:val="6"/>
            <w:vAlign w:val="center"/>
          </w:tcPr>
          <w:p w:rsidR="00506CA7" w:rsidRPr="00203239" w:rsidRDefault="00F25926" w:rsidP="005050E9">
            <w:pPr>
              <w:rPr>
                <w:b/>
              </w:rPr>
            </w:pPr>
            <w:r w:rsidRPr="00203239">
              <w:rPr>
                <w:b/>
              </w:rPr>
              <w:t>Fund flow Status</w:t>
            </w:r>
          </w:p>
        </w:tc>
        <w:tc>
          <w:tcPr>
            <w:tcW w:w="281" w:type="dxa"/>
            <w:vAlign w:val="center"/>
          </w:tcPr>
          <w:p w:rsidR="00506CA7" w:rsidRPr="00203239" w:rsidRDefault="00506CA7" w:rsidP="005050E9"/>
        </w:tc>
        <w:tc>
          <w:tcPr>
            <w:tcW w:w="5241" w:type="dxa"/>
            <w:gridSpan w:val="7"/>
            <w:vAlign w:val="center"/>
          </w:tcPr>
          <w:p w:rsidR="00506CA7" w:rsidRPr="00203239" w:rsidRDefault="00506CA7" w:rsidP="005050E9"/>
        </w:tc>
      </w:tr>
      <w:tr w:rsidR="00506CA7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506CA7" w:rsidRPr="00203239" w:rsidRDefault="00506CA7" w:rsidP="005050E9"/>
        </w:tc>
        <w:tc>
          <w:tcPr>
            <w:tcW w:w="642" w:type="dxa"/>
            <w:vAlign w:val="center"/>
          </w:tcPr>
          <w:p w:rsidR="00506CA7" w:rsidRPr="00203239" w:rsidRDefault="00F25926" w:rsidP="005050E9">
            <w:r w:rsidRPr="00203239">
              <w:t>10.1</w:t>
            </w:r>
          </w:p>
        </w:tc>
        <w:tc>
          <w:tcPr>
            <w:tcW w:w="3573" w:type="dxa"/>
            <w:gridSpan w:val="5"/>
            <w:vAlign w:val="center"/>
          </w:tcPr>
          <w:p w:rsidR="00506CA7" w:rsidRPr="00203239" w:rsidRDefault="00412F5D" w:rsidP="005050E9">
            <w:r w:rsidRPr="00203239">
              <w:t>Total amount released by KVS</w:t>
            </w:r>
          </w:p>
        </w:tc>
        <w:tc>
          <w:tcPr>
            <w:tcW w:w="281" w:type="dxa"/>
            <w:vAlign w:val="center"/>
          </w:tcPr>
          <w:p w:rsidR="00506CA7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905962" w:rsidRPr="00203239" w:rsidRDefault="00905962" w:rsidP="000A5D7F"/>
        </w:tc>
      </w:tr>
      <w:tr w:rsidR="00506CA7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506CA7" w:rsidRPr="00203239" w:rsidRDefault="00506CA7" w:rsidP="005050E9"/>
        </w:tc>
        <w:tc>
          <w:tcPr>
            <w:tcW w:w="642" w:type="dxa"/>
            <w:vAlign w:val="center"/>
          </w:tcPr>
          <w:p w:rsidR="00506CA7" w:rsidRPr="00203239" w:rsidRDefault="00F25926" w:rsidP="005050E9">
            <w:r w:rsidRPr="00203239">
              <w:t>10.2</w:t>
            </w:r>
          </w:p>
        </w:tc>
        <w:tc>
          <w:tcPr>
            <w:tcW w:w="3573" w:type="dxa"/>
            <w:gridSpan w:val="5"/>
            <w:vAlign w:val="center"/>
          </w:tcPr>
          <w:p w:rsidR="00506CA7" w:rsidRPr="00203239" w:rsidRDefault="00412F5D" w:rsidP="005050E9">
            <w:r w:rsidRPr="00203239">
              <w:t>Amount actually deposited by the Vidyalaya</w:t>
            </w:r>
          </w:p>
        </w:tc>
        <w:tc>
          <w:tcPr>
            <w:tcW w:w="281" w:type="dxa"/>
            <w:vAlign w:val="center"/>
          </w:tcPr>
          <w:p w:rsidR="00506CA7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506CA7" w:rsidRPr="00203239" w:rsidRDefault="00CB09AB" w:rsidP="005050E9">
            <w:r>
              <w:t>…………….</w:t>
            </w:r>
            <w:r w:rsidR="00976EFC">
              <w:t xml:space="preserve"> Lakhs.</w:t>
            </w:r>
          </w:p>
        </w:tc>
      </w:tr>
      <w:tr w:rsidR="000A5D7F" w:rsidRPr="00203239" w:rsidTr="00367B47">
        <w:trPr>
          <w:gridAfter w:val="1"/>
          <w:wAfter w:w="10" w:type="dxa"/>
          <w:trHeight w:val="377"/>
        </w:trPr>
        <w:tc>
          <w:tcPr>
            <w:tcW w:w="458" w:type="dxa"/>
            <w:vAlign w:val="center"/>
          </w:tcPr>
          <w:p w:rsidR="000A5D7F" w:rsidRPr="00203239" w:rsidRDefault="000A5D7F" w:rsidP="000A5D7F"/>
        </w:tc>
        <w:tc>
          <w:tcPr>
            <w:tcW w:w="642" w:type="dxa"/>
            <w:vAlign w:val="center"/>
          </w:tcPr>
          <w:p w:rsidR="000A5D7F" w:rsidRPr="00203239" w:rsidRDefault="000A5D7F" w:rsidP="000A5D7F">
            <w:r w:rsidRPr="00203239">
              <w:t>10.3</w:t>
            </w:r>
          </w:p>
        </w:tc>
        <w:tc>
          <w:tcPr>
            <w:tcW w:w="3573" w:type="dxa"/>
            <w:gridSpan w:val="5"/>
            <w:vAlign w:val="center"/>
          </w:tcPr>
          <w:p w:rsidR="000A5D7F" w:rsidRPr="00203239" w:rsidRDefault="000A5D7F" w:rsidP="000A5D7F">
            <w:r w:rsidRPr="00203239">
              <w:t>Expenditure Incurred</w:t>
            </w:r>
          </w:p>
        </w:tc>
        <w:tc>
          <w:tcPr>
            <w:tcW w:w="281" w:type="dxa"/>
            <w:vAlign w:val="center"/>
          </w:tcPr>
          <w:p w:rsidR="000A5D7F" w:rsidRPr="00203239" w:rsidRDefault="000A5D7F" w:rsidP="000A5D7F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061634" w:rsidRPr="00F964CD" w:rsidRDefault="00025E6C" w:rsidP="00AC390F">
            <w:pPr>
              <w:rPr>
                <w:highlight w:val="yellow"/>
              </w:rPr>
            </w:pPr>
            <w:r>
              <w:t xml:space="preserve"> Rs </w:t>
            </w:r>
            <w:r w:rsidR="00CB09AB">
              <w:t>……………</w:t>
            </w:r>
            <w:r w:rsidR="000A5D7F">
              <w:t xml:space="preserve"> Lakhs</w:t>
            </w:r>
            <w:r w:rsidR="001B029C">
              <w:t xml:space="preserve"> </w:t>
            </w:r>
            <w:bookmarkStart w:id="1" w:name="_GoBack"/>
            <w:bookmarkEnd w:id="1"/>
          </w:p>
        </w:tc>
      </w:tr>
      <w:tr w:rsidR="000A5D7F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0A5D7F" w:rsidRPr="00203239" w:rsidRDefault="000A5D7F" w:rsidP="000A5D7F"/>
        </w:tc>
        <w:tc>
          <w:tcPr>
            <w:tcW w:w="642" w:type="dxa"/>
            <w:vAlign w:val="center"/>
          </w:tcPr>
          <w:p w:rsidR="000A5D7F" w:rsidRPr="00203239" w:rsidRDefault="000A5D7F" w:rsidP="000A5D7F">
            <w:r w:rsidRPr="00203239">
              <w:t>10.4</w:t>
            </w:r>
          </w:p>
        </w:tc>
        <w:tc>
          <w:tcPr>
            <w:tcW w:w="3573" w:type="dxa"/>
            <w:gridSpan w:val="5"/>
            <w:vAlign w:val="center"/>
          </w:tcPr>
          <w:p w:rsidR="000A5D7F" w:rsidRPr="00203239" w:rsidRDefault="000A5D7F" w:rsidP="000A5D7F">
            <w:r w:rsidRPr="00203239">
              <w:t>Unpaid liability in hand</w:t>
            </w:r>
          </w:p>
        </w:tc>
        <w:tc>
          <w:tcPr>
            <w:tcW w:w="281" w:type="dxa"/>
            <w:vAlign w:val="center"/>
          </w:tcPr>
          <w:p w:rsidR="000A5D7F" w:rsidRPr="00203239" w:rsidRDefault="000A5D7F" w:rsidP="000A5D7F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0A5D7F" w:rsidRDefault="000A5D7F" w:rsidP="00BC0B4A">
            <w:r>
              <w:t>Rs</w:t>
            </w:r>
            <w:r w:rsidR="00CB09AB">
              <w:t>. ………………..</w:t>
            </w:r>
            <w:r w:rsidR="006807D9">
              <w:t xml:space="preserve"> Lakhs</w:t>
            </w:r>
            <w:r>
              <w:t>.</w:t>
            </w:r>
          </w:p>
          <w:p w:rsidR="00061634" w:rsidRPr="00203239" w:rsidRDefault="00061634" w:rsidP="00BC0B4A"/>
        </w:tc>
      </w:tr>
      <w:tr w:rsidR="000A5D7F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0A5D7F" w:rsidRPr="00203239" w:rsidRDefault="000A5D7F" w:rsidP="000A5D7F"/>
        </w:tc>
        <w:tc>
          <w:tcPr>
            <w:tcW w:w="642" w:type="dxa"/>
            <w:vAlign w:val="center"/>
          </w:tcPr>
          <w:p w:rsidR="000A5D7F" w:rsidRPr="00203239" w:rsidRDefault="000A5D7F" w:rsidP="000A5D7F">
            <w:r w:rsidRPr="00203239">
              <w:t>10.5</w:t>
            </w:r>
          </w:p>
        </w:tc>
        <w:tc>
          <w:tcPr>
            <w:tcW w:w="3573" w:type="dxa"/>
            <w:gridSpan w:val="5"/>
            <w:vAlign w:val="center"/>
          </w:tcPr>
          <w:p w:rsidR="000A5D7F" w:rsidRPr="00203239" w:rsidRDefault="000A5D7F" w:rsidP="000A5D7F">
            <w:r w:rsidRPr="00203239">
              <w:t xml:space="preserve">Total financial liability at present </w:t>
            </w:r>
          </w:p>
          <w:p w:rsidR="000A5D7F" w:rsidRPr="00203239" w:rsidRDefault="000A5D7F" w:rsidP="000A5D7F">
            <w:r w:rsidRPr="00203239">
              <w:t xml:space="preserve">(10.3 + </w:t>
            </w:r>
            <w:r w:rsidR="00C72E7D" w:rsidRPr="00203239">
              <w:t>10.4)</w:t>
            </w:r>
          </w:p>
        </w:tc>
        <w:tc>
          <w:tcPr>
            <w:tcW w:w="281" w:type="dxa"/>
            <w:vAlign w:val="center"/>
          </w:tcPr>
          <w:p w:rsidR="000A5D7F" w:rsidRPr="00203239" w:rsidRDefault="000A5D7F" w:rsidP="000A5D7F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0A5D7F" w:rsidRPr="00203239" w:rsidRDefault="00512C2C" w:rsidP="000A5D7F">
            <w:r>
              <w:t>Rs</w:t>
            </w:r>
            <w:r w:rsidR="00CB09AB">
              <w:t>. ………………</w:t>
            </w:r>
            <w:proofErr w:type="gramStart"/>
            <w:r w:rsidR="00CB09AB">
              <w:t>….</w:t>
            </w:r>
            <w:r w:rsidR="000A5D7F">
              <w:t>Lakhs</w:t>
            </w:r>
            <w:proofErr w:type="gramEnd"/>
            <w:r w:rsidR="000A5D7F">
              <w:t>.</w:t>
            </w:r>
          </w:p>
        </w:tc>
      </w:tr>
      <w:tr w:rsidR="000A5D7F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0A5D7F" w:rsidRPr="00203239" w:rsidRDefault="000A5D7F" w:rsidP="000A5D7F">
            <w:r w:rsidRPr="00203239">
              <w:t>11</w:t>
            </w:r>
          </w:p>
        </w:tc>
        <w:tc>
          <w:tcPr>
            <w:tcW w:w="4215" w:type="dxa"/>
            <w:gridSpan w:val="6"/>
            <w:vAlign w:val="center"/>
          </w:tcPr>
          <w:p w:rsidR="000A5D7F" w:rsidRPr="00203239" w:rsidRDefault="000A5D7F" w:rsidP="00201B98">
            <w:pPr>
              <w:jc w:val="both"/>
            </w:pPr>
            <w:r w:rsidRPr="00203239">
              <w:t xml:space="preserve">Anticipated expenditure for </w:t>
            </w:r>
            <w:r w:rsidR="00201B98" w:rsidRPr="00203239">
              <w:t>this</w:t>
            </w:r>
            <w:r w:rsidRPr="00203239">
              <w:t xml:space="preserve"> quarter</w:t>
            </w:r>
          </w:p>
          <w:p w:rsidR="000A5D7F" w:rsidRPr="00203239" w:rsidRDefault="000A5D7F" w:rsidP="00982550">
            <w:r w:rsidRPr="00203239">
              <w:t xml:space="preserve">Based on present pace of work </w:t>
            </w:r>
          </w:p>
        </w:tc>
        <w:tc>
          <w:tcPr>
            <w:tcW w:w="281" w:type="dxa"/>
            <w:vAlign w:val="center"/>
          </w:tcPr>
          <w:p w:rsidR="000A5D7F" w:rsidRPr="00203239" w:rsidRDefault="000A5D7F" w:rsidP="000A5D7F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0A5D7F" w:rsidRPr="00203239" w:rsidRDefault="000A5D7F" w:rsidP="00BC0B4A">
            <w:r>
              <w:t xml:space="preserve">Rs. </w:t>
            </w:r>
            <w:r w:rsidR="00CB09AB">
              <w:t>…………………..</w:t>
            </w:r>
            <w:r>
              <w:t xml:space="preserve"> Lakhs</w:t>
            </w:r>
          </w:p>
        </w:tc>
      </w:tr>
      <w:tr w:rsidR="000A5D7F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0A5D7F" w:rsidRPr="00203239" w:rsidRDefault="000A5D7F" w:rsidP="000A5D7F">
            <w:r w:rsidRPr="00203239">
              <w:t>12</w:t>
            </w:r>
          </w:p>
        </w:tc>
        <w:tc>
          <w:tcPr>
            <w:tcW w:w="4215" w:type="dxa"/>
            <w:gridSpan w:val="6"/>
            <w:vAlign w:val="center"/>
          </w:tcPr>
          <w:p w:rsidR="000A5D7F" w:rsidRPr="00203239" w:rsidRDefault="000A5D7F" w:rsidP="000A5D7F">
            <w:r w:rsidRPr="00203239">
              <w:t>Target Date of Completion (TDC) of entire scope of work</w:t>
            </w:r>
          </w:p>
        </w:tc>
        <w:tc>
          <w:tcPr>
            <w:tcW w:w="281" w:type="dxa"/>
            <w:vAlign w:val="center"/>
          </w:tcPr>
          <w:p w:rsidR="000A5D7F" w:rsidRPr="00203239" w:rsidRDefault="000A5D7F" w:rsidP="000A5D7F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647A9B" w:rsidRPr="00203239" w:rsidRDefault="00647A9B" w:rsidP="00CB09AB"/>
        </w:tc>
      </w:tr>
      <w:tr w:rsidR="008F72FF" w:rsidRPr="00203239" w:rsidTr="00367B47">
        <w:trPr>
          <w:gridAfter w:val="1"/>
          <w:wAfter w:w="10" w:type="dxa"/>
          <w:trHeight w:val="431"/>
        </w:trPr>
        <w:tc>
          <w:tcPr>
            <w:tcW w:w="458" w:type="dxa"/>
            <w:vAlign w:val="center"/>
          </w:tcPr>
          <w:p w:rsidR="008F72FF" w:rsidRPr="00203239" w:rsidRDefault="008F72FF" w:rsidP="005050E9">
            <w:r w:rsidRPr="00203239">
              <w:t>13</w:t>
            </w:r>
          </w:p>
        </w:tc>
        <w:tc>
          <w:tcPr>
            <w:tcW w:w="4215" w:type="dxa"/>
            <w:gridSpan w:val="6"/>
            <w:vAlign w:val="center"/>
          </w:tcPr>
          <w:p w:rsidR="008F72FF" w:rsidRPr="00203239" w:rsidRDefault="008F72FF" w:rsidP="005050E9">
            <w:r w:rsidRPr="00203239">
              <w:t>Completion and handing over</w:t>
            </w:r>
          </w:p>
        </w:tc>
        <w:tc>
          <w:tcPr>
            <w:tcW w:w="281" w:type="dxa"/>
            <w:vAlign w:val="center"/>
          </w:tcPr>
          <w:p w:rsidR="008F72FF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1113AA" w:rsidRDefault="00F964CD" w:rsidP="008C17B9">
            <w:r>
              <w:t>NA</w:t>
            </w:r>
          </w:p>
          <w:p w:rsidR="00061634" w:rsidRPr="00203239" w:rsidRDefault="00061634" w:rsidP="008C17B9"/>
        </w:tc>
      </w:tr>
      <w:tr w:rsidR="008F72FF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8F72FF" w:rsidRPr="00203239" w:rsidRDefault="008F72FF" w:rsidP="005050E9"/>
        </w:tc>
        <w:tc>
          <w:tcPr>
            <w:tcW w:w="720" w:type="dxa"/>
            <w:gridSpan w:val="3"/>
            <w:vAlign w:val="center"/>
          </w:tcPr>
          <w:p w:rsidR="008F72FF" w:rsidRPr="00203239" w:rsidRDefault="008F72FF" w:rsidP="005050E9">
            <w:r w:rsidRPr="00203239">
              <w:t>13.1</w:t>
            </w:r>
          </w:p>
        </w:tc>
        <w:tc>
          <w:tcPr>
            <w:tcW w:w="3495" w:type="dxa"/>
            <w:gridSpan w:val="3"/>
            <w:vAlign w:val="center"/>
          </w:tcPr>
          <w:p w:rsidR="008F72FF" w:rsidRPr="00203239" w:rsidRDefault="008F72FF" w:rsidP="005050E9">
            <w:r w:rsidRPr="00203239">
              <w:t>Date of Completion</w:t>
            </w:r>
          </w:p>
        </w:tc>
        <w:tc>
          <w:tcPr>
            <w:tcW w:w="281" w:type="dxa"/>
            <w:vAlign w:val="center"/>
          </w:tcPr>
          <w:p w:rsidR="008F72FF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1A21B3" w:rsidRDefault="00CE1B43" w:rsidP="001113AA">
            <w:r>
              <w:t xml:space="preserve">Expected Date of Completion </w:t>
            </w:r>
            <w:r w:rsidR="00CB09AB">
              <w:t>…………………………</w:t>
            </w:r>
            <w:r>
              <w:t>.</w:t>
            </w:r>
          </w:p>
          <w:p w:rsidR="00061634" w:rsidRPr="00203239" w:rsidRDefault="00061634" w:rsidP="001113AA"/>
        </w:tc>
      </w:tr>
      <w:tr w:rsidR="008F72FF" w:rsidRPr="00203239" w:rsidTr="00367B47">
        <w:trPr>
          <w:gridAfter w:val="1"/>
          <w:wAfter w:w="10" w:type="dxa"/>
        </w:trPr>
        <w:tc>
          <w:tcPr>
            <w:tcW w:w="458" w:type="dxa"/>
            <w:vAlign w:val="center"/>
          </w:tcPr>
          <w:p w:rsidR="008F72FF" w:rsidRPr="00203239" w:rsidRDefault="008F72FF" w:rsidP="005050E9"/>
        </w:tc>
        <w:tc>
          <w:tcPr>
            <w:tcW w:w="720" w:type="dxa"/>
            <w:gridSpan w:val="3"/>
            <w:vAlign w:val="center"/>
          </w:tcPr>
          <w:p w:rsidR="008F72FF" w:rsidRPr="00203239" w:rsidRDefault="008F72FF" w:rsidP="005050E9">
            <w:r w:rsidRPr="00203239">
              <w:t>13.2</w:t>
            </w:r>
          </w:p>
        </w:tc>
        <w:tc>
          <w:tcPr>
            <w:tcW w:w="3495" w:type="dxa"/>
            <w:gridSpan w:val="3"/>
            <w:vAlign w:val="center"/>
          </w:tcPr>
          <w:p w:rsidR="008F72FF" w:rsidRPr="00203239" w:rsidRDefault="008F72FF" w:rsidP="005050E9">
            <w:r w:rsidRPr="00203239">
              <w:t>Date of handing/ taking Over</w:t>
            </w:r>
          </w:p>
        </w:tc>
        <w:tc>
          <w:tcPr>
            <w:tcW w:w="281" w:type="dxa"/>
            <w:vAlign w:val="center"/>
          </w:tcPr>
          <w:p w:rsidR="008F72FF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1A21B3" w:rsidRDefault="001A21B3" w:rsidP="00535550"/>
          <w:p w:rsidR="00061634" w:rsidRPr="00203239" w:rsidRDefault="00061634" w:rsidP="00535550"/>
        </w:tc>
      </w:tr>
      <w:tr w:rsidR="008F72FF" w:rsidRPr="00203239" w:rsidTr="00367B47">
        <w:trPr>
          <w:gridAfter w:val="1"/>
          <w:wAfter w:w="10" w:type="dxa"/>
          <w:trHeight w:val="132"/>
        </w:trPr>
        <w:tc>
          <w:tcPr>
            <w:tcW w:w="458" w:type="dxa"/>
            <w:vAlign w:val="center"/>
          </w:tcPr>
          <w:p w:rsidR="008F72FF" w:rsidRPr="00203239" w:rsidRDefault="008F72FF" w:rsidP="005050E9">
            <w:r w:rsidRPr="00203239">
              <w:t>14</w:t>
            </w:r>
          </w:p>
        </w:tc>
        <w:tc>
          <w:tcPr>
            <w:tcW w:w="4215" w:type="dxa"/>
            <w:gridSpan w:val="6"/>
            <w:vAlign w:val="center"/>
          </w:tcPr>
          <w:p w:rsidR="008F72FF" w:rsidRPr="00203239" w:rsidRDefault="00CE1D73" w:rsidP="005050E9">
            <w:r w:rsidRPr="00203239">
              <w:t>If the work has not started so far or stopped reasons there of</w:t>
            </w:r>
          </w:p>
        </w:tc>
        <w:tc>
          <w:tcPr>
            <w:tcW w:w="281" w:type="dxa"/>
            <w:vAlign w:val="center"/>
          </w:tcPr>
          <w:p w:rsidR="008F72FF" w:rsidRPr="00203239" w:rsidRDefault="001560E5" w:rsidP="005050E9">
            <w:r w:rsidRPr="00203239">
              <w:rPr>
                <w:sz w:val="24"/>
              </w:rPr>
              <w:t>:</w:t>
            </w:r>
          </w:p>
        </w:tc>
        <w:tc>
          <w:tcPr>
            <w:tcW w:w="5241" w:type="dxa"/>
            <w:gridSpan w:val="7"/>
            <w:vAlign w:val="center"/>
          </w:tcPr>
          <w:p w:rsidR="00FF475B" w:rsidRPr="00203239" w:rsidRDefault="00FF475B" w:rsidP="00CB09AB"/>
        </w:tc>
      </w:tr>
    </w:tbl>
    <w:p w:rsidR="00752D26" w:rsidRDefault="00752D26" w:rsidP="00752D26">
      <w:pPr>
        <w:spacing w:after="0"/>
      </w:pPr>
    </w:p>
    <w:p w:rsidR="00752D26" w:rsidRDefault="00752D26" w:rsidP="00752D26">
      <w:pPr>
        <w:spacing w:after="0" w:line="240" w:lineRule="auto"/>
        <w:jc w:val="both"/>
      </w:pPr>
      <w:r>
        <w:t>1.</w:t>
      </w:r>
      <w:r>
        <w:tab/>
        <w:t>The work has been supervised by Executive Engineer/Superintending Engineer.</w:t>
      </w:r>
    </w:p>
    <w:p w:rsidR="00752D26" w:rsidRPr="00752D26" w:rsidRDefault="00752D26" w:rsidP="00752D26">
      <w:pPr>
        <w:spacing w:after="0" w:line="240" w:lineRule="auto"/>
        <w:jc w:val="both"/>
        <w:rPr>
          <w:sz w:val="8"/>
          <w:szCs w:val="8"/>
        </w:rPr>
      </w:pPr>
    </w:p>
    <w:p w:rsidR="00752D26" w:rsidRDefault="00752D26" w:rsidP="00752D26">
      <w:pPr>
        <w:spacing w:after="0" w:line="240" w:lineRule="auto"/>
        <w:jc w:val="both"/>
      </w:pPr>
      <w:r>
        <w:t>2.</w:t>
      </w:r>
      <w:r>
        <w:tab/>
        <w:t>Periodical inspections have been conducted by Executive Engineer/Superintending Engineer.</w:t>
      </w:r>
    </w:p>
    <w:p w:rsidR="00752D26" w:rsidRPr="00752D26" w:rsidRDefault="00752D26" w:rsidP="00752D26">
      <w:pPr>
        <w:spacing w:after="0" w:line="240" w:lineRule="auto"/>
        <w:jc w:val="both"/>
        <w:rPr>
          <w:sz w:val="8"/>
          <w:szCs w:val="8"/>
        </w:rPr>
      </w:pPr>
    </w:p>
    <w:p w:rsidR="00752D26" w:rsidRDefault="00752D26" w:rsidP="00752D26">
      <w:pPr>
        <w:spacing w:after="0" w:line="240" w:lineRule="auto"/>
        <w:jc w:val="both"/>
      </w:pPr>
      <w:r>
        <w:t>3.</w:t>
      </w:r>
      <w:r>
        <w:tab/>
        <w:t>Construction materials have been tested.</w:t>
      </w:r>
    </w:p>
    <w:p w:rsidR="00752D26" w:rsidRPr="00752D26" w:rsidRDefault="00752D26" w:rsidP="00752D26">
      <w:pPr>
        <w:spacing w:after="0" w:line="240" w:lineRule="auto"/>
        <w:jc w:val="both"/>
        <w:rPr>
          <w:sz w:val="8"/>
          <w:szCs w:val="8"/>
        </w:rPr>
      </w:pPr>
    </w:p>
    <w:p w:rsidR="00752D26" w:rsidRDefault="00752D26" w:rsidP="00752D26">
      <w:pPr>
        <w:spacing w:after="0" w:line="240" w:lineRule="auto"/>
        <w:ind w:left="709" w:hanging="709"/>
        <w:jc w:val="both"/>
      </w:pPr>
      <w:r>
        <w:t>4.</w:t>
      </w:r>
      <w:r>
        <w:tab/>
        <w:t>Measurements have been recorded in the Measurement Book and the test check    conducted by the Assistant Engineer/Executive Engineer.</w:t>
      </w:r>
    </w:p>
    <w:p w:rsidR="00752D26" w:rsidRPr="00752D26" w:rsidRDefault="00752D26" w:rsidP="00752D26">
      <w:pPr>
        <w:spacing w:after="0" w:line="240" w:lineRule="auto"/>
        <w:jc w:val="both"/>
        <w:rPr>
          <w:sz w:val="8"/>
          <w:szCs w:val="8"/>
        </w:rPr>
      </w:pPr>
    </w:p>
    <w:p w:rsidR="00752D26" w:rsidRDefault="00752D26" w:rsidP="00752D26">
      <w:pPr>
        <w:spacing w:after="0" w:line="240" w:lineRule="auto"/>
        <w:jc w:val="both"/>
      </w:pPr>
      <w:r>
        <w:t>5.</w:t>
      </w:r>
      <w:r>
        <w:tab/>
        <w:t>All other codal formalities have been observed.</w:t>
      </w:r>
    </w:p>
    <w:p w:rsidR="00752D26" w:rsidRPr="00752D26" w:rsidRDefault="00752D26" w:rsidP="00752D26">
      <w:pPr>
        <w:spacing w:after="0" w:line="240" w:lineRule="auto"/>
        <w:jc w:val="both"/>
        <w:rPr>
          <w:sz w:val="8"/>
          <w:szCs w:val="8"/>
        </w:rPr>
      </w:pPr>
    </w:p>
    <w:p w:rsidR="00752D26" w:rsidRDefault="00752D26" w:rsidP="00752D26">
      <w:pPr>
        <w:spacing w:after="0" w:line="240" w:lineRule="auto"/>
        <w:jc w:val="both"/>
      </w:pPr>
      <w:r>
        <w:t>6.</w:t>
      </w:r>
      <w:r>
        <w:tab/>
        <w:t>Physical progress commensurate with the financial progress.</w:t>
      </w:r>
    </w:p>
    <w:p w:rsidR="00752D26" w:rsidRDefault="00752D26" w:rsidP="00752D26">
      <w:pPr>
        <w:spacing w:after="0" w:line="240" w:lineRule="auto"/>
        <w:jc w:val="both"/>
      </w:pPr>
    </w:p>
    <w:p w:rsidR="00752D26" w:rsidRPr="00752D26" w:rsidRDefault="00752D26" w:rsidP="00752D26">
      <w:pPr>
        <w:spacing w:after="0"/>
        <w:jc w:val="both"/>
        <w:rPr>
          <w:sz w:val="6"/>
          <w:szCs w:val="6"/>
        </w:rPr>
      </w:pPr>
    </w:p>
    <w:p w:rsidR="00602A5C" w:rsidRDefault="00D6079A" w:rsidP="007A7B79">
      <w:pPr>
        <w:spacing w:after="0"/>
      </w:pPr>
      <w:r w:rsidRPr="00203239">
        <w:t>Place</w:t>
      </w:r>
      <w:r>
        <w:t>:</w:t>
      </w:r>
      <w:r w:rsidR="00F74C4E">
        <w:t xml:space="preserve"> </w:t>
      </w:r>
      <w:r w:rsidR="00CB09AB">
        <w:t>…………..</w:t>
      </w:r>
    </w:p>
    <w:p w:rsidR="00905962" w:rsidRPr="00602A5C" w:rsidRDefault="007A7B79" w:rsidP="007A7B79">
      <w:pPr>
        <w:spacing w:after="0"/>
        <w:rPr>
          <w:sz w:val="24"/>
        </w:rPr>
      </w:pPr>
      <w:r>
        <w:tab/>
      </w:r>
    </w:p>
    <w:p w:rsidR="00CE1D73" w:rsidRPr="00203239" w:rsidRDefault="00E81A41" w:rsidP="00F74C4E">
      <w:pPr>
        <w:spacing w:after="0"/>
        <w:ind w:left="720"/>
      </w:pPr>
      <w:r>
        <w:tab/>
      </w:r>
      <w:r>
        <w:tab/>
      </w:r>
      <w:r>
        <w:tab/>
      </w:r>
      <w:r w:rsidR="00905962">
        <w:tab/>
      </w:r>
      <w:r w:rsidR="00905962">
        <w:tab/>
      </w:r>
      <w:r w:rsidR="00905962">
        <w:tab/>
      </w:r>
      <w:r w:rsidR="00905962">
        <w:tab/>
      </w:r>
      <w:r w:rsidR="00CE1D73" w:rsidRPr="00203239">
        <w:t>(Executive/Assistant/Garrison Engineer)</w:t>
      </w:r>
    </w:p>
    <w:p w:rsidR="00E81A41" w:rsidRDefault="00580FF9" w:rsidP="00F74C4E">
      <w:pPr>
        <w:spacing w:after="0" w:line="360" w:lineRule="auto"/>
        <w:ind w:left="7200"/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64770</wp:posOffset>
                </wp:positionH>
                <wp:positionV relativeFrom="paragraph">
                  <wp:posOffset>221614</wp:posOffset>
                </wp:positionV>
                <wp:extent cx="6505575" cy="0"/>
                <wp:effectExtent l="38100" t="38100" r="47625" b="762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13CC29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5.1pt,17.45pt" to="517.35pt,17.4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yxe6rsQEAALgDAAAOAAAAZHJzL2Uyb0RvYy54bWysU01v3CAQvVfqf0Dcu3hX2rSyFueQ&#10;qL1EbdS0uRMMNgowiKFr9t9X4C0b9UOVql4QaN578954fLjOzpKjimjAc7rddJQoL2E0fuL065f3&#10;b95Rgkn4UVjwitOTQno9vH51WEKvdjCDHVUk2VmP/RI4nVMKPWMoZ+UEbiAon53VEJ1IuIE4sTGK&#10;xfjJWbbruiu2QBxDBKkQjZ9u1yIdqr7WSqZPWqNKxHLaUZLqGev5VE82HEQ/RRFmI88+xD/YcMJ4&#10;+kLqViRBvkXzi5QzMgKCThsJjoHWRqoagu26bfdTnIdZBFXDYL9gaHPC/ycrPx5v/H0s1mX2D+EO&#10;5DMSNhzYErBv1fLAsOKyjo5oa8Ijp9saGrQmuY7zdBmqyonIzOnVvtvv3+4pka3IRF9EStMQMX1Q&#10;4Ei5cGqNL4FFL453mKqPC+ZsavVRHaWTVQVt/WeliRkzp7tKrwukbmwkR2E5HZ+39CxWoYWjjbWN&#10;1f2FdQYXnqpr1ZjrBP7cr8FrT/CpMZ3xEH/XN+XmVq+EH8nXvCX6E4yn+9g+1IJhOLC2yWX9Xr4r&#10;//LDDd8BAAD//wMAUEsDBBQABgAIAAAAIQCkd9g94gAAAA8BAAAPAAAAZHJzL2Rvd25yZXYueG1s&#10;TI9Ba8IwGEDvg/2H8Ane1qQqm9amIg7HPMnqDu4Wm9gEky+lSTX790MYbNf3eIdXrpKz5Kr6YDxy&#10;yDMGRGHjpcGWw+dh+zQHEqJAKaxHxeFbBVhVjw+lKKS/4Ye61rElyVkMheCgY+wKSkOjlRMh853C&#10;5OzZ907EkPm+pbIXN4Ots3TC2DN1wiCQoEWnNlo1l3pwHN53vb/ot3Ud51/Ddn/YmeO53nA+HqXX&#10;5XiU1ksgUaX4V8D9gUMOVSmKkx9QBmI55GwCJHKYzhZA7p5NZy9ATr+EViX9/1H9AAAA//8DAFBL&#10;AQItABQABgAIAAAAIQBaIpOj/wAAAOUBAAATAAAAAAAAAAAAAAAAAAAAAABbQ29udGVudF9UeXBl&#10;c10ueG1sUEsBAi0AFAAGAAgAAAAhAKdKzzjYAAAAlgEAAAsAAAAAAAAAAAAAAAAAMAEAAF9yZWxz&#10;Ly5yZWxzUEsBAi0AFAAGAAgAAAAhAPLF7quxAQAAuAMAAA4AAAAAAAAAAAAAAAAAMQIAAGRycy9l&#10;Mm9Eb2MueG1sUEsBAi0AFAAGAAgAAAAhAKR32D3iAAAADwEAAA8AAAAAAAAAAAAAAAAADgQAAGRy&#10;cy9kb3ducmV2LnhtbFBLBQYAAAAABAAEAPMAAAAdBQAAAAA=&#10;" strokecolor="black [3200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CE1D73" w:rsidRPr="00203239">
        <w:t xml:space="preserve">           Signature</w:t>
      </w:r>
    </w:p>
    <w:p w:rsidR="00E81A41" w:rsidRDefault="00CE1D73" w:rsidP="00E81A41">
      <w:pPr>
        <w:spacing w:after="0" w:line="240" w:lineRule="auto"/>
        <w:jc w:val="both"/>
      </w:pPr>
      <w:r w:rsidRPr="00203239">
        <w:t xml:space="preserve">It is certified that the amount shown against S. No. 10.3 above has been transferred to Head </w:t>
      </w:r>
      <w:r w:rsidR="00255EEA" w:rsidRPr="00203239">
        <w:t>“Land</w:t>
      </w:r>
      <w:r w:rsidRPr="00203239">
        <w:t xml:space="preserve"> and Building” by reducing the balance under </w:t>
      </w:r>
      <w:r w:rsidR="00255EEA" w:rsidRPr="00203239">
        <w:t>“Deposit</w:t>
      </w:r>
      <w:r w:rsidRPr="00203239">
        <w:t xml:space="preserve"> with the construction agency”</w:t>
      </w:r>
    </w:p>
    <w:p w:rsidR="00E81A41" w:rsidRDefault="00E81A41" w:rsidP="00CE1D73">
      <w:pPr>
        <w:spacing w:after="0"/>
        <w:jc w:val="right"/>
      </w:pPr>
    </w:p>
    <w:p w:rsidR="00CE1D73" w:rsidRPr="00203239" w:rsidRDefault="00CE1D73" w:rsidP="00CE1D73">
      <w:pPr>
        <w:spacing w:after="0"/>
        <w:jc w:val="right"/>
      </w:pPr>
      <w:r w:rsidRPr="00203239">
        <w:t>(Principal)</w:t>
      </w:r>
    </w:p>
    <w:p w:rsidR="00203239" w:rsidRDefault="00CE1D73" w:rsidP="007A7B79">
      <w:pPr>
        <w:spacing w:after="0"/>
        <w:jc w:val="right"/>
      </w:pPr>
      <w:r w:rsidRPr="00203239">
        <w:t>Signature with Date</w:t>
      </w:r>
    </w:p>
    <w:p w:rsidR="00E50A97" w:rsidRDefault="00580FF9" w:rsidP="007A7B79">
      <w:pPr>
        <w:spacing w:after="0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50800</wp:posOffset>
                </wp:positionV>
                <wp:extent cx="6515100" cy="9525"/>
                <wp:effectExtent l="38100" t="38100" r="57150" b="666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CD691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7.5pt,4pt" to="505.5pt,4.7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gHfxDtgEAALsDAAAOAAAAZHJzL2Uyb0RvYy54bWysU01v3SAQvFfqf0Dc+7Atvai1jHNI&#10;1F6iNmra3gkGGwVYxNJn+99X4PecqB+qVPWyAjEzO7Ned9eLs+SkIhrwnNaHihLlJQzGj5x+/fL+&#10;zVtKMAk/CAtecboqpNf961fdHFrVwAR2UJEsznps58DplFJoGUM5KSfwAEH5xVkN0YmEB4gjG6KY&#10;jR+dZU1VXbEZ4hAiSIVo/Hi7PdK+6GutZPqkNapELKcVJanUWOpjqazvRDtGESYjzz7EP9hwwnj6&#10;QupWJEG+R/OLlDMyAoJOBwmOgdZGqhKCNVVd/RTnYRJBlTDYzhj2OeH/k5UfTzf+PmbrcvEP4Q7k&#10;ExLWd2wO2O6v+YJhwy06OqKtCd84rUto0JosZZzr81DVkohcOL061se6qiiRK6fvjs2RFnnRZp3c&#10;N0RMHxQ4kg+cWuNzZtGK0x2mM/aCOfvarBRTabUqo63/rDQxw8JpU+hlh9SNjeQkLKfDU31pXKCZ&#10;o421O6v6C+sMzjxVNmtnbkP4c78dXnqCTzvTGQ/xd33TsrvVG+GSfMuboz/CsN7H/VvNGPqO7cuc&#10;N/DlvfCf/7n+BwAAAP//AwBQSwMEFAAGAAgAAAAhAJv58XLjAAAADgEAAA8AAABkcnMvZG93bnJl&#10;di54bWxMz7FuwjAQgOG9Ut/hdEhsxE4lqhByQYiKqkxVQ4d2M4lJIuxzFDvgvn3F1M6//uErNtEa&#10;uOrR944J00QiaK5d03NL+HncLzIEHxQ3yjjWhD/a46Z8fChU3rgbf+hrFVqI1rDPFWEXwpAL4etO&#10;W+UTN2iO1pzdaFXwiRtb0Yzq1nNrjXiS8llY1TOC79Sgd52uL9VkCd8Oo7t0r9sqZN/T/v146L/O&#10;1Y5oPosv6/ksbtcIQcfwd+DdQJhiWaj85CZuPBjCRbqUCIEwkwj3LtNUIpwIV0sEURbiP6P8BQAA&#10;//8DAFBLAQItABQABgAIAAAAIQBaIpOj/wAAAOUBAAATAAAAAAAAAAAAAAAAAAAAAABbQ29udGVu&#10;dF9UeXBlc10ueG1sUEsBAi0AFAAGAAgAAAAhAKdKzzjYAAAAlgEAAAsAAAAAAAAAAAAAAAAAMAEA&#10;AF9yZWxzLy5yZWxzUEsBAi0AFAAGAAgAAAAhAGAd/EO2AQAAuwMAAA4AAAAAAAAAAAAAAAAAMQIA&#10;AGRycy9lMm9Eb2MueG1sUEsBAi0AFAAGAAgAAAAhAJv58XLjAAAADgEAAA8AAAAAAAAAAAAAAAAA&#10;EwQAAGRycy9kb3ducmV2LnhtbFBLBQYAAAAABAAEAPMAAAAjBQAAAAA=&#10;" strokecolor="black [3200]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:rsidR="00E81A41" w:rsidRDefault="00CE1D73" w:rsidP="007A7B79">
      <w:pPr>
        <w:tabs>
          <w:tab w:val="left" w:pos="5220"/>
        </w:tabs>
        <w:spacing w:after="0"/>
        <w:jc w:val="both"/>
      </w:pPr>
      <w:r w:rsidRPr="00203239">
        <w:t>N.B:   This report as on last day of the month be sent direct to KVS(HQ) so as to reach by 10</w:t>
      </w:r>
      <w:r w:rsidRPr="00203239">
        <w:rPr>
          <w:vertAlign w:val="superscript"/>
        </w:rPr>
        <w:t>th</w:t>
      </w:r>
      <w:r w:rsidRPr="00203239">
        <w:t xml:space="preserve"> of succeeding month. One copy be given to Principal for completing the certificate above and dispatch to KVS (HQ) by Principal must ensure that report</w:t>
      </w:r>
      <w:r w:rsidR="00203239" w:rsidRPr="00203239">
        <w:t xml:space="preserve"> is sent to KVS (HQ) by 10</w:t>
      </w:r>
      <w:r w:rsidR="00203239" w:rsidRPr="00203239">
        <w:rPr>
          <w:vertAlign w:val="superscript"/>
        </w:rPr>
        <w:t>th</w:t>
      </w:r>
      <w:r w:rsidR="00203239" w:rsidRPr="00203239">
        <w:t xml:space="preserve"> so that the progress is monitored by KVS (HQ) and funds released.</w:t>
      </w:r>
    </w:p>
    <w:p w:rsidR="00F83CAD" w:rsidRDefault="00203239" w:rsidP="00934284">
      <w:pPr>
        <w:tabs>
          <w:tab w:val="left" w:pos="5220"/>
        </w:tabs>
        <w:spacing w:after="0"/>
        <w:jc w:val="both"/>
      </w:pPr>
      <w:r w:rsidRPr="00203239">
        <w:t>It should be ensured by the agency and Principal that this report is sent to KVS (HQ) from the month of issue of AA &amp; ES regularly without fail, irrespective of fact t</w:t>
      </w:r>
      <w:r>
        <w:t>hat whether work stated or not.</w:t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1948"/>
      </w:tblGrid>
      <w:tr w:rsidR="00203239" w:rsidRPr="00203239" w:rsidTr="003C4EDD">
        <w:trPr>
          <w:trHeight w:val="1536"/>
        </w:trPr>
        <w:tc>
          <w:tcPr>
            <w:tcW w:w="1948" w:type="dxa"/>
            <w:vAlign w:val="center"/>
          </w:tcPr>
          <w:p w:rsidR="00203239" w:rsidRPr="00203239" w:rsidRDefault="00203239" w:rsidP="001560E5">
            <w:pPr>
              <w:tabs>
                <w:tab w:val="left" w:pos="5220"/>
              </w:tabs>
              <w:jc w:val="center"/>
            </w:pPr>
            <w:r w:rsidRPr="00203239">
              <w:t xml:space="preserve">Principal </w:t>
            </w:r>
            <w:r w:rsidR="00255EEA" w:rsidRPr="00203239">
              <w:t>should</w:t>
            </w:r>
            <w:r w:rsidRPr="00203239">
              <w:t xml:space="preserve"> fill the below table</w:t>
            </w:r>
            <w:r w:rsidR="00F74C4E">
              <w:t xml:space="preserve"> </w:t>
            </w:r>
            <w:r w:rsidRPr="00203239">
              <w:t>Installation No. &amp; Amount</w:t>
            </w:r>
          </w:p>
        </w:tc>
        <w:tc>
          <w:tcPr>
            <w:tcW w:w="1948" w:type="dxa"/>
            <w:vAlign w:val="center"/>
          </w:tcPr>
          <w:p w:rsidR="00203239" w:rsidRPr="00203239" w:rsidRDefault="00203239" w:rsidP="001560E5">
            <w:pPr>
              <w:tabs>
                <w:tab w:val="left" w:pos="5220"/>
              </w:tabs>
              <w:jc w:val="center"/>
            </w:pPr>
            <w:r w:rsidRPr="00203239">
              <w:t>Date of Sanction by KVS</w:t>
            </w:r>
          </w:p>
        </w:tc>
        <w:tc>
          <w:tcPr>
            <w:tcW w:w="1948" w:type="dxa"/>
            <w:vAlign w:val="center"/>
          </w:tcPr>
          <w:p w:rsidR="00203239" w:rsidRPr="00203239" w:rsidRDefault="00203239" w:rsidP="001560E5">
            <w:pPr>
              <w:tabs>
                <w:tab w:val="left" w:pos="5220"/>
              </w:tabs>
              <w:jc w:val="center"/>
            </w:pPr>
            <w:r w:rsidRPr="00203239">
              <w:t>Date of receipt of RTGS/DD/BT by KV</w:t>
            </w:r>
          </w:p>
        </w:tc>
        <w:tc>
          <w:tcPr>
            <w:tcW w:w="1948" w:type="dxa"/>
            <w:vAlign w:val="center"/>
          </w:tcPr>
          <w:p w:rsidR="00203239" w:rsidRPr="00203239" w:rsidRDefault="00203239" w:rsidP="001560E5">
            <w:pPr>
              <w:tabs>
                <w:tab w:val="left" w:pos="5220"/>
              </w:tabs>
              <w:jc w:val="center"/>
            </w:pPr>
            <w:r w:rsidRPr="00203239">
              <w:t>Date of Deposit with Agency</w:t>
            </w:r>
          </w:p>
        </w:tc>
        <w:tc>
          <w:tcPr>
            <w:tcW w:w="1948" w:type="dxa"/>
            <w:vAlign w:val="center"/>
          </w:tcPr>
          <w:p w:rsidR="00203239" w:rsidRPr="00203239" w:rsidRDefault="00203239" w:rsidP="001560E5">
            <w:pPr>
              <w:tabs>
                <w:tab w:val="left" w:pos="5220"/>
              </w:tabs>
              <w:jc w:val="center"/>
            </w:pPr>
            <w:r w:rsidRPr="00203239">
              <w:t>Remarks</w:t>
            </w:r>
          </w:p>
        </w:tc>
      </w:tr>
      <w:bookmarkEnd w:id="0"/>
    </w:tbl>
    <w:p w:rsidR="0040040C" w:rsidRDefault="0040040C" w:rsidP="00905A83">
      <w:pPr>
        <w:rPr>
          <w:sz w:val="24"/>
        </w:rPr>
      </w:pPr>
    </w:p>
    <w:sectPr w:rsidR="0040040C" w:rsidSect="00F83CAD">
      <w:footerReference w:type="default" r:id="rId8"/>
      <w:pgSz w:w="12240" w:h="15840"/>
      <w:pgMar w:top="284" w:right="1440" w:bottom="851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F4" w:rsidRDefault="000126F4" w:rsidP="00F25926">
      <w:pPr>
        <w:spacing w:after="0" w:line="240" w:lineRule="auto"/>
      </w:pPr>
      <w:r>
        <w:separator/>
      </w:r>
    </w:p>
  </w:endnote>
  <w:endnote w:type="continuationSeparator" w:id="0">
    <w:p w:rsidR="000126F4" w:rsidRDefault="000126F4" w:rsidP="00F2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98" w:rsidRPr="00F25926" w:rsidRDefault="00201B9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</w:rPr>
    </w:pPr>
    <w:r w:rsidRPr="00F25926">
      <w:rPr>
        <w:rFonts w:asciiTheme="majorHAnsi" w:eastAsiaTheme="majorEastAsia" w:hAnsiTheme="majorHAnsi" w:cstheme="majorBidi"/>
        <w:sz w:val="20"/>
      </w:rPr>
      <w:t xml:space="preserve"># Indicate only present liability </w:t>
    </w:r>
    <w:proofErr w:type="spellStart"/>
    <w:r w:rsidRPr="00F25926">
      <w:rPr>
        <w:rFonts w:asciiTheme="majorHAnsi" w:eastAsiaTheme="majorEastAsia" w:hAnsiTheme="majorHAnsi" w:cstheme="majorBidi"/>
        <w:sz w:val="20"/>
      </w:rPr>
      <w:t>upto</w:t>
    </w:r>
    <w:proofErr w:type="spellEnd"/>
    <w:r w:rsidRPr="00F25926">
      <w:rPr>
        <w:rFonts w:asciiTheme="majorHAnsi" w:eastAsiaTheme="majorEastAsia" w:hAnsiTheme="majorHAnsi" w:cstheme="majorBidi"/>
        <w:sz w:val="20"/>
      </w:rPr>
      <w:t xml:space="preserve"> the end of reporting month, but not overall balance liability of work.</w:t>
    </w:r>
  </w:p>
  <w:p w:rsidR="00201B98" w:rsidRDefault="00201B98" w:rsidP="00F25926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20"/>
      </w:rPr>
      <w:t xml:space="preserve">(X)       </w:t>
    </w:r>
    <w:r w:rsidRPr="00F25926">
      <w:rPr>
        <w:rFonts w:asciiTheme="majorHAnsi" w:eastAsiaTheme="majorEastAsia" w:hAnsiTheme="majorHAnsi" w:cstheme="majorBidi"/>
        <w:sz w:val="20"/>
      </w:rPr>
      <w:t>Covering Civil/Electrical/Development of Site/ Bulk Services (Civil &amp; Electrical)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F4" w:rsidRDefault="000126F4" w:rsidP="00F25926">
      <w:pPr>
        <w:spacing w:after="0" w:line="240" w:lineRule="auto"/>
      </w:pPr>
      <w:r>
        <w:separator/>
      </w:r>
    </w:p>
  </w:footnote>
  <w:footnote w:type="continuationSeparator" w:id="0">
    <w:p w:rsidR="000126F4" w:rsidRDefault="000126F4" w:rsidP="00F2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339"/>
    <w:multiLevelType w:val="hybridMultilevel"/>
    <w:tmpl w:val="3886CB72"/>
    <w:lvl w:ilvl="0" w:tplc="40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57A304B"/>
    <w:multiLevelType w:val="hybridMultilevel"/>
    <w:tmpl w:val="243EE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046A"/>
    <w:multiLevelType w:val="hybridMultilevel"/>
    <w:tmpl w:val="80FE1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238B"/>
    <w:multiLevelType w:val="hybridMultilevel"/>
    <w:tmpl w:val="6444FC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6868"/>
    <w:multiLevelType w:val="hybridMultilevel"/>
    <w:tmpl w:val="37726286"/>
    <w:lvl w:ilvl="0" w:tplc="40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 w15:restartNumberingAfterBreak="0">
    <w:nsid w:val="45D83980"/>
    <w:multiLevelType w:val="hybridMultilevel"/>
    <w:tmpl w:val="3AF2E6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0057F"/>
    <w:multiLevelType w:val="hybridMultilevel"/>
    <w:tmpl w:val="2EAC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B7620"/>
    <w:multiLevelType w:val="hybridMultilevel"/>
    <w:tmpl w:val="D56AF7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DB"/>
    <w:rsid w:val="000126F4"/>
    <w:rsid w:val="00012BF5"/>
    <w:rsid w:val="00015D52"/>
    <w:rsid w:val="00015D9B"/>
    <w:rsid w:val="00025E6C"/>
    <w:rsid w:val="0004199F"/>
    <w:rsid w:val="00061634"/>
    <w:rsid w:val="000647DF"/>
    <w:rsid w:val="000669C7"/>
    <w:rsid w:val="00071320"/>
    <w:rsid w:val="000845C5"/>
    <w:rsid w:val="00085438"/>
    <w:rsid w:val="00085917"/>
    <w:rsid w:val="000A2A4D"/>
    <w:rsid w:val="000A5D7F"/>
    <w:rsid w:val="000B0DB2"/>
    <w:rsid w:val="000D2664"/>
    <w:rsid w:val="000D2DBB"/>
    <w:rsid w:val="000D79BF"/>
    <w:rsid w:val="000E1CED"/>
    <w:rsid w:val="000E5395"/>
    <w:rsid w:val="000F07D5"/>
    <w:rsid w:val="000F1327"/>
    <w:rsid w:val="000F1E22"/>
    <w:rsid w:val="001113AA"/>
    <w:rsid w:val="0011437E"/>
    <w:rsid w:val="00123E05"/>
    <w:rsid w:val="00124BD8"/>
    <w:rsid w:val="00132D8D"/>
    <w:rsid w:val="00143340"/>
    <w:rsid w:val="00152201"/>
    <w:rsid w:val="001522C2"/>
    <w:rsid w:val="00154351"/>
    <w:rsid w:val="001560E5"/>
    <w:rsid w:val="00182479"/>
    <w:rsid w:val="00190CDD"/>
    <w:rsid w:val="00193D4F"/>
    <w:rsid w:val="001A21B3"/>
    <w:rsid w:val="001B029C"/>
    <w:rsid w:val="001B3BA5"/>
    <w:rsid w:val="001C2BDA"/>
    <w:rsid w:val="001D1731"/>
    <w:rsid w:val="001D3498"/>
    <w:rsid w:val="001D7BA0"/>
    <w:rsid w:val="001E0359"/>
    <w:rsid w:val="001F32F4"/>
    <w:rsid w:val="00201B98"/>
    <w:rsid w:val="00203239"/>
    <w:rsid w:val="002074FA"/>
    <w:rsid w:val="002111D7"/>
    <w:rsid w:val="0021741E"/>
    <w:rsid w:val="00243E70"/>
    <w:rsid w:val="002459D3"/>
    <w:rsid w:val="00254ED1"/>
    <w:rsid w:val="00255E2F"/>
    <w:rsid w:val="00255EEA"/>
    <w:rsid w:val="00265712"/>
    <w:rsid w:val="002660AC"/>
    <w:rsid w:val="002843D4"/>
    <w:rsid w:val="00292C1E"/>
    <w:rsid w:val="002A03B9"/>
    <w:rsid w:val="002A10E7"/>
    <w:rsid w:val="002A3627"/>
    <w:rsid w:val="002B3868"/>
    <w:rsid w:val="002B64A5"/>
    <w:rsid w:val="002D049C"/>
    <w:rsid w:val="002D2974"/>
    <w:rsid w:val="002F67CD"/>
    <w:rsid w:val="002F6C94"/>
    <w:rsid w:val="003017AB"/>
    <w:rsid w:val="00306C38"/>
    <w:rsid w:val="00330CAC"/>
    <w:rsid w:val="003331CD"/>
    <w:rsid w:val="00334FD0"/>
    <w:rsid w:val="00360D48"/>
    <w:rsid w:val="00367B47"/>
    <w:rsid w:val="0038710C"/>
    <w:rsid w:val="00392795"/>
    <w:rsid w:val="003A3BC6"/>
    <w:rsid w:val="003B668E"/>
    <w:rsid w:val="003C4EDD"/>
    <w:rsid w:val="003E373A"/>
    <w:rsid w:val="003F3A0D"/>
    <w:rsid w:val="0040040C"/>
    <w:rsid w:val="00400C5B"/>
    <w:rsid w:val="00402581"/>
    <w:rsid w:val="00412372"/>
    <w:rsid w:val="00412F5D"/>
    <w:rsid w:val="00416460"/>
    <w:rsid w:val="004355E4"/>
    <w:rsid w:val="00446AA6"/>
    <w:rsid w:val="004536C3"/>
    <w:rsid w:val="004634BA"/>
    <w:rsid w:val="00472CDD"/>
    <w:rsid w:val="0047385C"/>
    <w:rsid w:val="00481D94"/>
    <w:rsid w:val="004857EF"/>
    <w:rsid w:val="0048703B"/>
    <w:rsid w:val="00490A0E"/>
    <w:rsid w:val="00491A49"/>
    <w:rsid w:val="004B4B26"/>
    <w:rsid w:val="004C16FA"/>
    <w:rsid w:val="004C3D7D"/>
    <w:rsid w:val="004D00B0"/>
    <w:rsid w:val="004E456C"/>
    <w:rsid w:val="004E53C8"/>
    <w:rsid w:val="004E6568"/>
    <w:rsid w:val="004E6789"/>
    <w:rsid w:val="004F3087"/>
    <w:rsid w:val="005050E9"/>
    <w:rsid w:val="00506CA7"/>
    <w:rsid w:val="0050743E"/>
    <w:rsid w:val="00512C2C"/>
    <w:rsid w:val="00516ECD"/>
    <w:rsid w:val="00517753"/>
    <w:rsid w:val="005242C5"/>
    <w:rsid w:val="00525BAC"/>
    <w:rsid w:val="005271E4"/>
    <w:rsid w:val="005309C2"/>
    <w:rsid w:val="00535550"/>
    <w:rsid w:val="00537FD0"/>
    <w:rsid w:val="00544F7B"/>
    <w:rsid w:val="005521B5"/>
    <w:rsid w:val="005535D5"/>
    <w:rsid w:val="0056254C"/>
    <w:rsid w:val="00566CD0"/>
    <w:rsid w:val="005709F6"/>
    <w:rsid w:val="0057512F"/>
    <w:rsid w:val="00575754"/>
    <w:rsid w:val="00580FF9"/>
    <w:rsid w:val="00581B55"/>
    <w:rsid w:val="00596CC5"/>
    <w:rsid w:val="005A0E69"/>
    <w:rsid w:val="005A4E7D"/>
    <w:rsid w:val="005B2A5E"/>
    <w:rsid w:val="005B63FF"/>
    <w:rsid w:val="005B7025"/>
    <w:rsid w:val="005C2725"/>
    <w:rsid w:val="005C55C0"/>
    <w:rsid w:val="005D1B41"/>
    <w:rsid w:val="005E2163"/>
    <w:rsid w:val="005F786E"/>
    <w:rsid w:val="00600BB1"/>
    <w:rsid w:val="00602A5C"/>
    <w:rsid w:val="00606B27"/>
    <w:rsid w:val="00613753"/>
    <w:rsid w:val="00614A0A"/>
    <w:rsid w:val="00615A28"/>
    <w:rsid w:val="00616245"/>
    <w:rsid w:val="00641204"/>
    <w:rsid w:val="00643F80"/>
    <w:rsid w:val="00647A9B"/>
    <w:rsid w:val="0065178F"/>
    <w:rsid w:val="00657B79"/>
    <w:rsid w:val="006807D9"/>
    <w:rsid w:val="00697C5B"/>
    <w:rsid w:val="006B1CC5"/>
    <w:rsid w:val="006C1168"/>
    <w:rsid w:val="006D17E1"/>
    <w:rsid w:val="006D3AB9"/>
    <w:rsid w:val="006E0B94"/>
    <w:rsid w:val="006E383D"/>
    <w:rsid w:val="006E7A77"/>
    <w:rsid w:val="0070689E"/>
    <w:rsid w:val="00713BFB"/>
    <w:rsid w:val="00714012"/>
    <w:rsid w:val="007142DA"/>
    <w:rsid w:val="00721041"/>
    <w:rsid w:val="00723875"/>
    <w:rsid w:val="00752D26"/>
    <w:rsid w:val="0075567B"/>
    <w:rsid w:val="00763C21"/>
    <w:rsid w:val="0076648A"/>
    <w:rsid w:val="00772CEB"/>
    <w:rsid w:val="00772E4F"/>
    <w:rsid w:val="007735E1"/>
    <w:rsid w:val="00775166"/>
    <w:rsid w:val="007905AA"/>
    <w:rsid w:val="007A7B79"/>
    <w:rsid w:val="0080197C"/>
    <w:rsid w:val="008034BF"/>
    <w:rsid w:val="00804587"/>
    <w:rsid w:val="008239D1"/>
    <w:rsid w:val="008262C9"/>
    <w:rsid w:val="008465B2"/>
    <w:rsid w:val="00853BAA"/>
    <w:rsid w:val="008643E1"/>
    <w:rsid w:val="0089295F"/>
    <w:rsid w:val="008A680E"/>
    <w:rsid w:val="008B6FD1"/>
    <w:rsid w:val="008C0759"/>
    <w:rsid w:val="008C17B9"/>
    <w:rsid w:val="008C38DD"/>
    <w:rsid w:val="008D489D"/>
    <w:rsid w:val="008D6077"/>
    <w:rsid w:val="008D7D21"/>
    <w:rsid w:val="008E138B"/>
    <w:rsid w:val="008E28BA"/>
    <w:rsid w:val="008E7939"/>
    <w:rsid w:val="008F2919"/>
    <w:rsid w:val="008F72FF"/>
    <w:rsid w:val="00900A20"/>
    <w:rsid w:val="00905962"/>
    <w:rsid w:val="00905A83"/>
    <w:rsid w:val="00911233"/>
    <w:rsid w:val="009134E0"/>
    <w:rsid w:val="009321BE"/>
    <w:rsid w:val="00934284"/>
    <w:rsid w:val="00952363"/>
    <w:rsid w:val="00952E12"/>
    <w:rsid w:val="00960533"/>
    <w:rsid w:val="00976EFC"/>
    <w:rsid w:val="00982550"/>
    <w:rsid w:val="0098771F"/>
    <w:rsid w:val="009B072A"/>
    <w:rsid w:val="009C2786"/>
    <w:rsid w:val="009C44CD"/>
    <w:rsid w:val="009C5202"/>
    <w:rsid w:val="009C599B"/>
    <w:rsid w:val="009D1A6F"/>
    <w:rsid w:val="009D777B"/>
    <w:rsid w:val="009E6D3F"/>
    <w:rsid w:val="00A06130"/>
    <w:rsid w:val="00A06C21"/>
    <w:rsid w:val="00A206F3"/>
    <w:rsid w:val="00A316E6"/>
    <w:rsid w:val="00A527AF"/>
    <w:rsid w:val="00A556AC"/>
    <w:rsid w:val="00A55981"/>
    <w:rsid w:val="00A65723"/>
    <w:rsid w:val="00A65978"/>
    <w:rsid w:val="00A74231"/>
    <w:rsid w:val="00A824E6"/>
    <w:rsid w:val="00A839AA"/>
    <w:rsid w:val="00A94A88"/>
    <w:rsid w:val="00A967C1"/>
    <w:rsid w:val="00AA2129"/>
    <w:rsid w:val="00AA72DB"/>
    <w:rsid w:val="00AC089E"/>
    <w:rsid w:val="00AC1BDC"/>
    <w:rsid w:val="00AC390F"/>
    <w:rsid w:val="00AC44B3"/>
    <w:rsid w:val="00AC64ED"/>
    <w:rsid w:val="00AD3824"/>
    <w:rsid w:val="00AD6829"/>
    <w:rsid w:val="00AE2A97"/>
    <w:rsid w:val="00AE7ED9"/>
    <w:rsid w:val="00AF1F2B"/>
    <w:rsid w:val="00AF58A4"/>
    <w:rsid w:val="00AF5961"/>
    <w:rsid w:val="00B0389A"/>
    <w:rsid w:val="00B209C0"/>
    <w:rsid w:val="00B55573"/>
    <w:rsid w:val="00B57873"/>
    <w:rsid w:val="00B64203"/>
    <w:rsid w:val="00B73254"/>
    <w:rsid w:val="00B8060F"/>
    <w:rsid w:val="00B82207"/>
    <w:rsid w:val="00B851D2"/>
    <w:rsid w:val="00BA2EDA"/>
    <w:rsid w:val="00BB7355"/>
    <w:rsid w:val="00BC0B4A"/>
    <w:rsid w:val="00BC2744"/>
    <w:rsid w:val="00BC5F9F"/>
    <w:rsid w:val="00BC6899"/>
    <w:rsid w:val="00BC7109"/>
    <w:rsid w:val="00BE1DB6"/>
    <w:rsid w:val="00BE6FE8"/>
    <w:rsid w:val="00BF6FB1"/>
    <w:rsid w:val="00C0396A"/>
    <w:rsid w:val="00C101AE"/>
    <w:rsid w:val="00C152C4"/>
    <w:rsid w:val="00C55B37"/>
    <w:rsid w:val="00C579D1"/>
    <w:rsid w:val="00C60A2F"/>
    <w:rsid w:val="00C66D52"/>
    <w:rsid w:val="00C72E7D"/>
    <w:rsid w:val="00C73A1D"/>
    <w:rsid w:val="00C73D4C"/>
    <w:rsid w:val="00C77B1B"/>
    <w:rsid w:val="00C82EC9"/>
    <w:rsid w:val="00C92B1E"/>
    <w:rsid w:val="00C937E0"/>
    <w:rsid w:val="00CA68EC"/>
    <w:rsid w:val="00CB09AB"/>
    <w:rsid w:val="00CB30FA"/>
    <w:rsid w:val="00CB63FA"/>
    <w:rsid w:val="00CB6D2A"/>
    <w:rsid w:val="00CD1FBC"/>
    <w:rsid w:val="00CE1B43"/>
    <w:rsid w:val="00CE1D73"/>
    <w:rsid w:val="00CE620C"/>
    <w:rsid w:val="00CF06CD"/>
    <w:rsid w:val="00CF2170"/>
    <w:rsid w:val="00D1355D"/>
    <w:rsid w:val="00D209FA"/>
    <w:rsid w:val="00D22BA5"/>
    <w:rsid w:val="00D350B6"/>
    <w:rsid w:val="00D411C1"/>
    <w:rsid w:val="00D46D25"/>
    <w:rsid w:val="00D5105A"/>
    <w:rsid w:val="00D53584"/>
    <w:rsid w:val="00D6079A"/>
    <w:rsid w:val="00D64B16"/>
    <w:rsid w:val="00D651E7"/>
    <w:rsid w:val="00D65C8C"/>
    <w:rsid w:val="00D65FBF"/>
    <w:rsid w:val="00D70920"/>
    <w:rsid w:val="00D75803"/>
    <w:rsid w:val="00D8227C"/>
    <w:rsid w:val="00D91681"/>
    <w:rsid w:val="00D958D4"/>
    <w:rsid w:val="00DA07DE"/>
    <w:rsid w:val="00DA4CF5"/>
    <w:rsid w:val="00DB39A2"/>
    <w:rsid w:val="00DC2A1D"/>
    <w:rsid w:val="00DD21F5"/>
    <w:rsid w:val="00DE09C6"/>
    <w:rsid w:val="00DE4C2A"/>
    <w:rsid w:val="00E005EB"/>
    <w:rsid w:val="00E1690A"/>
    <w:rsid w:val="00E208FF"/>
    <w:rsid w:val="00E26292"/>
    <w:rsid w:val="00E305C4"/>
    <w:rsid w:val="00E33D7E"/>
    <w:rsid w:val="00E450B5"/>
    <w:rsid w:val="00E50A97"/>
    <w:rsid w:val="00E606ED"/>
    <w:rsid w:val="00E61F9E"/>
    <w:rsid w:val="00E6338A"/>
    <w:rsid w:val="00E67B19"/>
    <w:rsid w:val="00E73FD1"/>
    <w:rsid w:val="00E80E3E"/>
    <w:rsid w:val="00E81A41"/>
    <w:rsid w:val="00E848DE"/>
    <w:rsid w:val="00E85D31"/>
    <w:rsid w:val="00E907D4"/>
    <w:rsid w:val="00E9081A"/>
    <w:rsid w:val="00EB4226"/>
    <w:rsid w:val="00EB750A"/>
    <w:rsid w:val="00EB7797"/>
    <w:rsid w:val="00EC24E8"/>
    <w:rsid w:val="00EC71AE"/>
    <w:rsid w:val="00ED4307"/>
    <w:rsid w:val="00ED52C3"/>
    <w:rsid w:val="00EF058B"/>
    <w:rsid w:val="00EF0C91"/>
    <w:rsid w:val="00F0027D"/>
    <w:rsid w:val="00F02FD1"/>
    <w:rsid w:val="00F03413"/>
    <w:rsid w:val="00F25926"/>
    <w:rsid w:val="00F26A8C"/>
    <w:rsid w:val="00F279B3"/>
    <w:rsid w:val="00F345FF"/>
    <w:rsid w:val="00F404ED"/>
    <w:rsid w:val="00F5027B"/>
    <w:rsid w:val="00F53498"/>
    <w:rsid w:val="00F562DC"/>
    <w:rsid w:val="00F65637"/>
    <w:rsid w:val="00F74C4E"/>
    <w:rsid w:val="00F83CAD"/>
    <w:rsid w:val="00F964CD"/>
    <w:rsid w:val="00FC29E2"/>
    <w:rsid w:val="00FE7CB1"/>
    <w:rsid w:val="00FF285D"/>
    <w:rsid w:val="00FF475B"/>
    <w:rsid w:val="00FF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D6968"/>
  <w15:docId w15:val="{92C58BF7-78B8-144B-8233-485F447A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26"/>
  </w:style>
  <w:style w:type="paragraph" w:styleId="Footer">
    <w:name w:val="footer"/>
    <w:basedOn w:val="Normal"/>
    <w:link w:val="FooterChar"/>
    <w:uiPriority w:val="99"/>
    <w:unhideWhenUsed/>
    <w:rsid w:val="00F25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26"/>
  </w:style>
  <w:style w:type="paragraph" w:styleId="BalloonText">
    <w:name w:val="Balloon Text"/>
    <w:basedOn w:val="Normal"/>
    <w:link w:val="BalloonTextChar"/>
    <w:uiPriority w:val="99"/>
    <w:semiHidden/>
    <w:unhideWhenUsed/>
    <w:rsid w:val="00F2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7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4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A462-5B9C-43D3-80EA-C37C7057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kanishka Kumar</dc:creator>
  <cp:lastModifiedBy>KVS</cp:lastModifiedBy>
  <cp:revision>6</cp:revision>
  <cp:lastPrinted>2022-12-19T05:58:00Z</cp:lastPrinted>
  <dcterms:created xsi:type="dcterms:W3CDTF">2023-04-26T05:09:00Z</dcterms:created>
  <dcterms:modified xsi:type="dcterms:W3CDTF">2023-04-26T06:02:00Z</dcterms:modified>
</cp:coreProperties>
</file>